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FA24" w14:textId="77777777" w:rsidR="00DE385F" w:rsidRDefault="00DE385F" w:rsidP="00DD442F">
      <w:pPr>
        <w:spacing w:after="0"/>
      </w:pPr>
    </w:p>
    <w:p w14:paraId="7278647A" w14:textId="4BB4916B" w:rsidR="0015772B" w:rsidRDefault="00FF1420" w:rsidP="0015772B">
      <w:pPr>
        <w:spacing w:after="0"/>
        <w:jc w:val="center"/>
      </w:pPr>
      <w:bookmarkStart w:id="0" w:name="_Hlk102559526"/>
      <w:r w:rsidRPr="00FF1420">
        <w:rPr>
          <w:noProof/>
        </w:rPr>
        <w:drawing>
          <wp:inline distT="0" distB="0" distL="0" distR="0" wp14:anchorId="693B9793" wp14:editId="2E32DD36">
            <wp:extent cx="3035456" cy="615982"/>
            <wp:effectExtent l="0" t="0" r="0" b="0"/>
            <wp:docPr id="111252880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28808" name="Picture 1" descr="A close-up of a sign&#10;&#10;Description automatically generated"/>
                    <pic:cNvPicPr/>
                  </pic:nvPicPr>
                  <pic:blipFill>
                    <a:blip r:embed="rId6"/>
                    <a:stretch>
                      <a:fillRect/>
                    </a:stretch>
                  </pic:blipFill>
                  <pic:spPr>
                    <a:xfrm>
                      <a:off x="0" y="0"/>
                      <a:ext cx="3035456" cy="615982"/>
                    </a:xfrm>
                    <a:prstGeom prst="rect">
                      <a:avLst/>
                    </a:prstGeom>
                  </pic:spPr>
                </pic:pic>
              </a:graphicData>
            </a:graphic>
          </wp:inline>
        </w:drawing>
      </w:r>
    </w:p>
    <w:p w14:paraId="249501B2" w14:textId="35058C50" w:rsidR="0044149F" w:rsidRPr="00FE28A2" w:rsidRDefault="00FE28A2" w:rsidP="00D173EA">
      <w:pPr>
        <w:spacing w:after="0"/>
        <w:jc w:val="center"/>
        <w:rPr>
          <w:b/>
          <w:bCs/>
          <w:sz w:val="28"/>
          <w:szCs w:val="28"/>
        </w:rPr>
      </w:pPr>
      <w:r>
        <w:rPr>
          <w:b/>
          <w:bCs/>
          <w:sz w:val="28"/>
          <w:szCs w:val="28"/>
        </w:rPr>
        <w:t>Know Before You Go</w:t>
      </w:r>
    </w:p>
    <w:p w14:paraId="4A74BE96" w14:textId="77777777" w:rsidR="0044149F" w:rsidRDefault="0044149F" w:rsidP="00D173EA">
      <w:pPr>
        <w:spacing w:after="0"/>
        <w:jc w:val="center"/>
      </w:pPr>
    </w:p>
    <w:p w14:paraId="54321F07" w14:textId="036EBDD1" w:rsidR="006D14EE" w:rsidRDefault="00DD442F" w:rsidP="00D173EA">
      <w:pPr>
        <w:spacing w:after="0"/>
        <w:jc w:val="center"/>
      </w:pPr>
      <w:r>
        <w:t xml:space="preserve">We look forward to </w:t>
      </w:r>
      <w:r w:rsidR="00DE385F">
        <w:t xml:space="preserve">seeing you at </w:t>
      </w:r>
      <w:r w:rsidR="00076673">
        <w:t>the Electrical Wire Processing Technology Expo</w:t>
      </w:r>
      <w:r w:rsidR="00DA7921">
        <w:t xml:space="preserve"> </w:t>
      </w:r>
      <w:r w:rsidR="0098159B">
        <w:t>202</w:t>
      </w:r>
      <w:r w:rsidR="00BB6475">
        <w:t>4</w:t>
      </w:r>
      <w:r w:rsidR="009A69F7">
        <w:t xml:space="preserve"> which will feature the largest gathering of exhibitors to date</w:t>
      </w:r>
      <w:r w:rsidR="00BB6475">
        <w:t>!</w:t>
      </w:r>
      <w:r w:rsidR="00D173EA">
        <w:t xml:space="preserve">  </w:t>
      </w:r>
      <w:r w:rsidR="00DE385F">
        <w:t>Here</w:t>
      </w:r>
      <w:r>
        <w:t xml:space="preserve"> are some things to keep in mind to help you prepare for your </w:t>
      </w:r>
      <w:r w:rsidR="00ED3E45">
        <w:t>visit</w:t>
      </w:r>
      <w:r>
        <w:t xml:space="preserve">.  </w:t>
      </w:r>
    </w:p>
    <w:p w14:paraId="7F5AB3FC" w14:textId="55B7B578" w:rsidR="00DE385F" w:rsidRDefault="00DE385F" w:rsidP="00DD442F">
      <w:pPr>
        <w:spacing w:after="0"/>
      </w:pPr>
    </w:p>
    <w:p w14:paraId="02F7E48D" w14:textId="44CB7807" w:rsidR="00DE385F" w:rsidRPr="00DD442F" w:rsidRDefault="0015021A" w:rsidP="00DE385F">
      <w:pPr>
        <w:spacing w:after="0"/>
        <w:rPr>
          <w:b/>
        </w:rPr>
      </w:pPr>
      <w:r>
        <w:rPr>
          <w:b/>
        </w:rPr>
        <w:t>Baird</w:t>
      </w:r>
      <w:r w:rsidR="00076673">
        <w:rPr>
          <w:b/>
        </w:rPr>
        <w:t xml:space="preserve"> </w:t>
      </w:r>
      <w:r w:rsidR="00DE385F">
        <w:rPr>
          <w:b/>
        </w:rPr>
        <w:t>Center</w:t>
      </w:r>
    </w:p>
    <w:p w14:paraId="7B07A1A7" w14:textId="7EF4D31D" w:rsidR="00DE385F" w:rsidRDefault="00DE385F" w:rsidP="00DE385F">
      <w:pPr>
        <w:spacing w:after="0"/>
      </w:pPr>
      <w:r>
        <w:t>All events</w:t>
      </w:r>
      <w:r w:rsidR="00076673">
        <w:t xml:space="preserve"> </w:t>
      </w:r>
      <w:r>
        <w:t xml:space="preserve">will take place at the </w:t>
      </w:r>
      <w:r w:rsidR="0096275B">
        <w:t xml:space="preserve">Baird Center, </w:t>
      </w:r>
      <w:r w:rsidR="00076673" w:rsidRPr="00076673">
        <w:t>400 W Wisconsin Ave, Milwaukee, WI 53203</w:t>
      </w:r>
      <w:r w:rsidR="00076673">
        <w:t>.</w:t>
      </w:r>
    </w:p>
    <w:p w14:paraId="7AF6CB61" w14:textId="5F527C36" w:rsidR="00436B32" w:rsidRDefault="00436B32" w:rsidP="00DE385F">
      <w:pPr>
        <w:spacing w:after="0"/>
      </w:pPr>
    </w:p>
    <w:p w14:paraId="475A9345" w14:textId="1D11CC8E" w:rsidR="00B221F7" w:rsidRPr="00F15AD2" w:rsidRDefault="00B221F7" w:rsidP="00B221F7">
      <w:pPr>
        <w:spacing w:after="0"/>
      </w:pPr>
      <w:r>
        <w:rPr>
          <w:b/>
        </w:rPr>
        <w:t xml:space="preserve">Registration Hours </w:t>
      </w:r>
    </w:p>
    <w:p w14:paraId="613DF4AD" w14:textId="329805D4" w:rsidR="00E172B5" w:rsidRDefault="00E172B5" w:rsidP="00B221F7">
      <w:pPr>
        <w:spacing w:after="0"/>
        <w:rPr>
          <w:bCs/>
        </w:rPr>
      </w:pPr>
      <w:r>
        <w:rPr>
          <w:bCs/>
        </w:rPr>
        <w:t>Tuesday, May 1</w:t>
      </w:r>
      <w:r w:rsidR="002F09B1">
        <w:rPr>
          <w:bCs/>
        </w:rPr>
        <w:t>4</w:t>
      </w:r>
      <w:r w:rsidR="002661B4">
        <w:rPr>
          <w:bCs/>
        </w:rPr>
        <w:tab/>
        <w:t>7:00</w:t>
      </w:r>
      <w:r w:rsidR="00F5779F">
        <w:rPr>
          <w:bCs/>
        </w:rPr>
        <w:t xml:space="preserve"> </w:t>
      </w:r>
      <w:r w:rsidR="002661B4">
        <w:rPr>
          <w:bCs/>
        </w:rPr>
        <w:t>am</w:t>
      </w:r>
      <w:r w:rsidR="008D2FA7">
        <w:rPr>
          <w:bCs/>
        </w:rPr>
        <w:t xml:space="preserve"> </w:t>
      </w:r>
      <w:r w:rsidR="008D2FA7">
        <w:t xml:space="preserve">– </w:t>
      </w:r>
      <w:r w:rsidR="00937E15">
        <w:t>5</w:t>
      </w:r>
      <w:r w:rsidR="00436B32">
        <w:rPr>
          <w:bCs/>
        </w:rPr>
        <w:t>:00</w:t>
      </w:r>
      <w:r w:rsidR="00F5779F">
        <w:rPr>
          <w:bCs/>
        </w:rPr>
        <w:t xml:space="preserve"> </w:t>
      </w:r>
      <w:r w:rsidR="00436B32">
        <w:rPr>
          <w:bCs/>
        </w:rPr>
        <w:t>pm</w:t>
      </w:r>
      <w:r w:rsidR="006B5002">
        <w:rPr>
          <w:bCs/>
        </w:rPr>
        <w:t xml:space="preserve"> </w:t>
      </w:r>
      <w:r w:rsidR="0032129A">
        <w:rPr>
          <w:bCs/>
        </w:rPr>
        <w:tab/>
        <w:t xml:space="preserve">Upper </w:t>
      </w:r>
      <w:r w:rsidR="00321969">
        <w:rPr>
          <w:bCs/>
        </w:rPr>
        <w:t xml:space="preserve"> </w:t>
      </w:r>
      <w:r w:rsidR="00125C64">
        <w:rPr>
          <w:bCs/>
        </w:rPr>
        <w:t>L</w:t>
      </w:r>
      <w:r w:rsidR="00321969">
        <w:rPr>
          <w:bCs/>
        </w:rPr>
        <w:t>evel</w:t>
      </w:r>
    </w:p>
    <w:p w14:paraId="03830E68" w14:textId="0FA3E7A8" w:rsidR="00E172B5" w:rsidRDefault="00E172B5" w:rsidP="00E172B5">
      <w:pPr>
        <w:spacing w:after="0"/>
        <w:rPr>
          <w:bCs/>
        </w:rPr>
      </w:pPr>
      <w:r>
        <w:rPr>
          <w:bCs/>
        </w:rPr>
        <w:t>Wednesday, May 1</w:t>
      </w:r>
      <w:r w:rsidR="002F09B1">
        <w:rPr>
          <w:bCs/>
        </w:rPr>
        <w:t>5</w:t>
      </w:r>
      <w:r w:rsidR="002661B4">
        <w:rPr>
          <w:bCs/>
        </w:rPr>
        <w:tab/>
        <w:t>7:00</w:t>
      </w:r>
      <w:r w:rsidR="00F5779F">
        <w:rPr>
          <w:bCs/>
        </w:rPr>
        <w:t xml:space="preserve"> </w:t>
      </w:r>
      <w:r w:rsidR="002661B4">
        <w:rPr>
          <w:bCs/>
        </w:rPr>
        <w:t>am</w:t>
      </w:r>
      <w:r w:rsidR="008D2FA7">
        <w:rPr>
          <w:bCs/>
        </w:rPr>
        <w:t xml:space="preserve"> </w:t>
      </w:r>
      <w:r w:rsidR="008D2FA7">
        <w:t xml:space="preserve">– </w:t>
      </w:r>
      <w:r w:rsidR="00436B32">
        <w:rPr>
          <w:bCs/>
        </w:rPr>
        <w:t>6:00</w:t>
      </w:r>
      <w:r w:rsidR="00F5779F">
        <w:rPr>
          <w:bCs/>
        </w:rPr>
        <w:t xml:space="preserve"> </w:t>
      </w:r>
      <w:r w:rsidR="00436B32">
        <w:rPr>
          <w:bCs/>
        </w:rPr>
        <w:t>pm</w:t>
      </w:r>
      <w:r w:rsidR="00321969">
        <w:rPr>
          <w:bCs/>
        </w:rPr>
        <w:t xml:space="preserve"> </w:t>
      </w:r>
      <w:r w:rsidR="00B66DC1">
        <w:rPr>
          <w:bCs/>
        </w:rPr>
        <w:tab/>
        <w:t>Upper</w:t>
      </w:r>
      <w:r w:rsidR="00321969">
        <w:rPr>
          <w:bCs/>
        </w:rPr>
        <w:t xml:space="preserve"> </w:t>
      </w:r>
      <w:r w:rsidR="00125C64">
        <w:rPr>
          <w:bCs/>
        </w:rPr>
        <w:t>L</w:t>
      </w:r>
      <w:r w:rsidR="00321969">
        <w:rPr>
          <w:bCs/>
        </w:rPr>
        <w:t xml:space="preserve">evel </w:t>
      </w:r>
    </w:p>
    <w:p w14:paraId="361777D9" w14:textId="39E69772" w:rsidR="00E172B5" w:rsidRDefault="00E172B5" w:rsidP="00E172B5">
      <w:pPr>
        <w:spacing w:after="0"/>
        <w:rPr>
          <w:bCs/>
        </w:rPr>
      </w:pPr>
      <w:r>
        <w:rPr>
          <w:bCs/>
        </w:rPr>
        <w:t>Thursday, May 1</w:t>
      </w:r>
      <w:r w:rsidR="002F09B1">
        <w:rPr>
          <w:bCs/>
        </w:rPr>
        <w:t>6</w:t>
      </w:r>
      <w:r w:rsidR="002661B4">
        <w:rPr>
          <w:bCs/>
        </w:rPr>
        <w:tab/>
        <w:t>7:00</w:t>
      </w:r>
      <w:r w:rsidR="00F5779F">
        <w:rPr>
          <w:bCs/>
        </w:rPr>
        <w:t xml:space="preserve"> </w:t>
      </w:r>
      <w:r w:rsidR="002661B4">
        <w:rPr>
          <w:bCs/>
        </w:rPr>
        <w:t>am</w:t>
      </w:r>
      <w:r w:rsidR="008D2FA7">
        <w:rPr>
          <w:bCs/>
        </w:rPr>
        <w:t xml:space="preserve"> </w:t>
      </w:r>
      <w:r w:rsidR="008D2FA7">
        <w:t xml:space="preserve">– </w:t>
      </w:r>
      <w:r w:rsidR="00D33519">
        <w:rPr>
          <w:bCs/>
        </w:rPr>
        <w:t>2</w:t>
      </w:r>
      <w:r w:rsidR="00436B32">
        <w:rPr>
          <w:bCs/>
        </w:rPr>
        <w:t>:00</w:t>
      </w:r>
      <w:r w:rsidR="00F5779F">
        <w:rPr>
          <w:bCs/>
        </w:rPr>
        <w:t xml:space="preserve"> </w:t>
      </w:r>
      <w:r w:rsidR="00436B32">
        <w:rPr>
          <w:bCs/>
        </w:rPr>
        <w:t>pm</w:t>
      </w:r>
      <w:r w:rsidR="00321969">
        <w:rPr>
          <w:bCs/>
        </w:rPr>
        <w:t xml:space="preserve"> </w:t>
      </w:r>
      <w:r w:rsidR="00B66DC1">
        <w:rPr>
          <w:bCs/>
        </w:rPr>
        <w:tab/>
        <w:t xml:space="preserve">Upper </w:t>
      </w:r>
      <w:r w:rsidR="00125C64">
        <w:rPr>
          <w:bCs/>
        </w:rPr>
        <w:t>L</w:t>
      </w:r>
      <w:r w:rsidR="00321969">
        <w:rPr>
          <w:bCs/>
        </w:rPr>
        <w:t xml:space="preserve">evel </w:t>
      </w:r>
    </w:p>
    <w:p w14:paraId="06F59C35" w14:textId="77777777" w:rsidR="00EC1BE5" w:rsidRDefault="00EC1BE5" w:rsidP="00E172B5">
      <w:pPr>
        <w:spacing w:after="0"/>
        <w:rPr>
          <w:bCs/>
        </w:rPr>
      </w:pPr>
    </w:p>
    <w:p w14:paraId="32B31435" w14:textId="18FB5C25" w:rsidR="00EC1BE5" w:rsidRDefault="00EC1BE5" w:rsidP="00E172B5">
      <w:pPr>
        <w:spacing w:after="0"/>
        <w:rPr>
          <w:bCs/>
          <w:i/>
          <w:iCs/>
        </w:rPr>
      </w:pPr>
      <w:r>
        <w:rPr>
          <w:b/>
        </w:rPr>
        <w:t xml:space="preserve">VIP Express Line – </w:t>
      </w:r>
      <w:r>
        <w:rPr>
          <w:b/>
          <w:i/>
          <w:iCs/>
        </w:rPr>
        <w:t>WHMA Members Only</w:t>
      </w:r>
    </w:p>
    <w:p w14:paraId="514A0016" w14:textId="250AE300" w:rsidR="00812077" w:rsidRDefault="00812077" w:rsidP="00E172B5">
      <w:pPr>
        <w:spacing w:after="0"/>
        <w:rPr>
          <w:bCs/>
        </w:rPr>
      </w:pPr>
      <w:r w:rsidRPr="00812077">
        <w:rPr>
          <w:bCs/>
        </w:rPr>
        <w:t xml:space="preserve">Exclusively for WHMA members, the VIP Express Line guarantees </w:t>
      </w:r>
      <w:r w:rsidR="005A5192">
        <w:rPr>
          <w:bCs/>
        </w:rPr>
        <w:t>expedited b</w:t>
      </w:r>
      <w:r w:rsidRPr="00812077">
        <w:rPr>
          <w:bCs/>
        </w:rPr>
        <w:t xml:space="preserve">adge pickup on site. This dedicated service streamlines the arrival process, ensuring members can effortlessly breeze through registration and swiftly access all the event has to offer. It's our way of enhancing the experience for our valued WHMA community, providing convenience and efficiency right from the moment </w:t>
      </w:r>
      <w:r w:rsidR="00EE18E2">
        <w:rPr>
          <w:bCs/>
        </w:rPr>
        <w:t xml:space="preserve">you </w:t>
      </w:r>
      <w:r w:rsidRPr="00812077">
        <w:rPr>
          <w:bCs/>
        </w:rPr>
        <w:t>arrive.</w:t>
      </w:r>
    </w:p>
    <w:p w14:paraId="56C07A93" w14:textId="77777777" w:rsidR="00766CE0" w:rsidRDefault="00766CE0" w:rsidP="00E172B5">
      <w:pPr>
        <w:spacing w:after="0"/>
        <w:rPr>
          <w:bCs/>
        </w:rPr>
      </w:pPr>
    </w:p>
    <w:p w14:paraId="039472B0" w14:textId="2FC01D8D" w:rsidR="00E172B5" w:rsidRDefault="00E172B5" w:rsidP="00E172B5">
      <w:pPr>
        <w:spacing w:after="0"/>
      </w:pPr>
      <w:r w:rsidRPr="00E172B5">
        <w:rPr>
          <w:b/>
        </w:rPr>
        <w:t xml:space="preserve">Exhibit </w:t>
      </w:r>
      <w:r>
        <w:rPr>
          <w:b/>
        </w:rPr>
        <w:t>Hall Hours</w:t>
      </w:r>
    </w:p>
    <w:p w14:paraId="5E41F24B" w14:textId="1B7AF044" w:rsidR="00716A1C" w:rsidRDefault="00716A1C" w:rsidP="00E172B5">
      <w:pPr>
        <w:spacing w:after="0"/>
      </w:pPr>
      <w:r>
        <w:t>Tuesday, May 14</w:t>
      </w:r>
      <w:r>
        <w:tab/>
        <w:t xml:space="preserve">Exhibits Not Open </w:t>
      </w:r>
    </w:p>
    <w:p w14:paraId="710080B5" w14:textId="37EEC680" w:rsidR="00E172B5" w:rsidRDefault="00E172B5" w:rsidP="00E172B5">
      <w:pPr>
        <w:spacing w:after="0"/>
      </w:pPr>
      <w:r>
        <w:t>Wednesday, May 1</w:t>
      </w:r>
      <w:r w:rsidR="00716A1C">
        <w:t>5</w:t>
      </w:r>
      <w:r>
        <w:t xml:space="preserve"> </w:t>
      </w:r>
      <w:r>
        <w:tab/>
        <w:t xml:space="preserve">9:00 am – </w:t>
      </w:r>
      <w:r w:rsidR="00716A1C">
        <w:t>6</w:t>
      </w:r>
      <w:r>
        <w:t>:00 pm</w:t>
      </w:r>
      <w:r w:rsidR="00F75E2E">
        <w:tab/>
        <w:t xml:space="preserve">Upper </w:t>
      </w:r>
      <w:r w:rsidR="00B93236">
        <w:t>L</w:t>
      </w:r>
      <w:r w:rsidR="00F75E2E">
        <w:t>evel</w:t>
      </w:r>
    </w:p>
    <w:p w14:paraId="3B56977D" w14:textId="07112616" w:rsidR="00E172B5" w:rsidRDefault="00E172B5" w:rsidP="00E172B5">
      <w:pPr>
        <w:spacing w:after="0"/>
      </w:pPr>
      <w:r>
        <w:t>Thursday, May 1</w:t>
      </w:r>
      <w:r w:rsidR="00716A1C">
        <w:t>6</w:t>
      </w:r>
      <w:r>
        <w:t xml:space="preserve"> </w:t>
      </w:r>
      <w:r>
        <w:tab/>
      </w:r>
      <w:r w:rsidR="00716A1C">
        <w:t>8</w:t>
      </w:r>
      <w:r>
        <w:t xml:space="preserve">:00 am – </w:t>
      </w:r>
      <w:r w:rsidR="00716A1C">
        <w:t>2</w:t>
      </w:r>
      <w:r>
        <w:t>:00 pm</w:t>
      </w:r>
      <w:r w:rsidR="00F75E2E">
        <w:tab/>
        <w:t xml:space="preserve">Upper </w:t>
      </w:r>
      <w:r w:rsidR="00B93236">
        <w:t>L</w:t>
      </w:r>
      <w:r w:rsidR="00F75E2E">
        <w:t>evel</w:t>
      </w:r>
    </w:p>
    <w:p w14:paraId="282E6FE5" w14:textId="77777777" w:rsidR="00971E46" w:rsidRDefault="00971E46" w:rsidP="00E172B5">
      <w:pPr>
        <w:spacing w:after="0"/>
      </w:pPr>
    </w:p>
    <w:p w14:paraId="1E883DC7" w14:textId="4961A4B0" w:rsidR="00971E46" w:rsidRDefault="001219C3" w:rsidP="00E172B5">
      <w:pPr>
        <w:spacing w:after="0"/>
      </w:pPr>
      <w:r>
        <w:rPr>
          <w:b/>
          <w:bCs/>
        </w:rPr>
        <w:t>Event Schedule at a Glance</w:t>
      </w:r>
    </w:p>
    <w:p w14:paraId="3D2971DC" w14:textId="78DAEB0D" w:rsidR="007D58B3" w:rsidRDefault="007D58B3" w:rsidP="00E172B5">
      <w:pPr>
        <w:spacing w:after="0"/>
      </w:pPr>
      <w:r>
        <w:t>Tuesday, May 14</w:t>
      </w:r>
      <w:r>
        <w:tab/>
      </w:r>
    </w:p>
    <w:p w14:paraId="7D43F177" w14:textId="0C722511" w:rsidR="007D58B3" w:rsidRDefault="007D58B3" w:rsidP="00E172B5">
      <w:pPr>
        <w:spacing w:after="0"/>
      </w:pPr>
      <w:r w:rsidRPr="007D58B3">
        <w:t>10:00 am-5:00 pm</w:t>
      </w:r>
      <w:r w:rsidRPr="007D58B3">
        <w:tab/>
        <w:t>Professional Development Courses</w:t>
      </w:r>
      <w:r w:rsidR="00250AD2">
        <w:t xml:space="preserve"> | Mezzanine Level (200 meeting rooms)</w:t>
      </w:r>
    </w:p>
    <w:p w14:paraId="5CC39E6D" w14:textId="77777777" w:rsidR="007D58B3" w:rsidRDefault="007D58B3" w:rsidP="00E172B5">
      <w:pPr>
        <w:spacing w:after="0"/>
      </w:pPr>
    </w:p>
    <w:p w14:paraId="6DF72F75" w14:textId="616766A1" w:rsidR="007D58B3" w:rsidRDefault="007D58B3" w:rsidP="00E172B5">
      <w:pPr>
        <w:spacing w:after="0"/>
      </w:pPr>
      <w:r>
        <w:t>Wednesday, May 15</w:t>
      </w:r>
    </w:p>
    <w:p w14:paraId="5A720A01" w14:textId="1E209ED3" w:rsidR="00FA5956" w:rsidRDefault="00FA5956" w:rsidP="00FA5956">
      <w:pPr>
        <w:spacing w:after="0"/>
      </w:pPr>
      <w:r>
        <w:t>8:00 am-8:45 am</w:t>
      </w:r>
      <w:r>
        <w:tab/>
        <w:t>Keynote Session</w:t>
      </w:r>
      <w:r w:rsidR="00250AD2">
        <w:t xml:space="preserve"> | Room 202ABC</w:t>
      </w:r>
    </w:p>
    <w:p w14:paraId="63F6B814" w14:textId="7987457B" w:rsidR="00FA5956" w:rsidRDefault="00FA5956" w:rsidP="00FA5956">
      <w:pPr>
        <w:spacing w:after="0"/>
      </w:pPr>
      <w:r>
        <w:t>8:45 am</w:t>
      </w:r>
      <w:r>
        <w:tab/>
      </w:r>
      <w:r>
        <w:tab/>
        <w:t>Ribbon Cutting Ceremony</w:t>
      </w:r>
      <w:r w:rsidR="00250AD2">
        <w:t xml:space="preserve"> | Exhibit Hall Entrance </w:t>
      </w:r>
    </w:p>
    <w:p w14:paraId="0B00D0CE" w14:textId="6C9B2FA7" w:rsidR="00FA5956" w:rsidRDefault="00FA5956" w:rsidP="00FA5956">
      <w:pPr>
        <w:spacing w:after="0"/>
      </w:pPr>
      <w:r>
        <w:t>9:00 am-10:00 am</w:t>
      </w:r>
      <w:r>
        <w:tab/>
        <w:t>Networking Morning Refreshment Break</w:t>
      </w:r>
      <w:r w:rsidR="00250AD2">
        <w:t xml:space="preserve"> | Exhibit Hall Lounge</w:t>
      </w:r>
    </w:p>
    <w:p w14:paraId="395713C7" w14:textId="7BF9396F" w:rsidR="00FA5956" w:rsidRDefault="00FA5956" w:rsidP="00FA5956">
      <w:pPr>
        <w:spacing w:after="0"/>
      </w:pPr>
      <w:r>
        <w:t>9:00 am-10:00 am</w:t>
      </w:r>
      <w:r>
        <w:tab/>
        <w:t>Mimosa Bar</w:t>
      </w:r>
      <w:r w:rsidR="00250AD2">
        <w:t xml:space="preserve"> | Exhibit Hall Lounge</w:t>
      </w:r>
    </w:p>
    <w:p w14:paraId="47E74EE6" w14:textId="79B747D8" w:rsidR="00FA5956" w:rsidRDefault="00FA5956" w:rsidP="00FA5956">
      <w:pPr>
        <w:spacing w:after="0"/>
      </w:pPr>
      <w:r>
        <w:t>9:30 am-4:00 pm</w:t>
      </w:r>
      <w:r>
        <w:tab/>
        <w:t>Technical Conference Sessions</w:t>
      </w:r>
      <w:r w:rsidR="00250AD2">
        <w:t xml:space="preserve"> | Mezzanine Level (200 meeting rooms)</w:t>
      </w:r>
    </w:p>
    <w:p w14:paraId="0FCA9FD4" w14:textId="58743F84" w:rsidR="00FA5956" w:rsidRDefault="00FA5956" w:rsidP="00FA5956">
      <w:pPr>
        <w:spacing w:after="0"/>
      </w:pPr>
      <w:r>
        <w:t>2:00 pm-3:00 pm</w:t>
      </w:r>
      <w:r>
        <w:tab/>
        <w:t>Networking Afternoon Refreshment Break</w:t>
      </w:r>
      <w:r w:rsidR="00250AD2">
        <w:t xml:space="preserve"> | Exhibit Hall Lounge</w:t>
      </w:r>
    </w:p>
    <w:p w14:paraId="62714A09" w14:textId="726D53C7" w:rsidR="007D58B3" w:rsidRDefault="00FA5956" w:rsidP="00FA5956">
      <w:pPr>
        <w:spacing w:after="0"/>
      </w:pPr>
      <w:r>
        <w:t>5:00 pm-7:00 pm</w:t>
      </w:r>
      <w:r>
        <w:tab/>
        <w:t>After Hours VIP Party</w:t>
      </w:r>
      <w:r w:rsidR="00250AD2">
        <w:t xml:space="preserve"> | Exhibit Hall Lounge </w:t>
      </w:r>
    </w:p>
    <w:p w14:paraId="64BFB08F" w14:textId="77777777" w:rsidR="00FA5956" w:rsidRDefault="00FA5956" w:rsidP="00FA5956">
      <w:pPr>
        <w:spacing w:after="0"/>
      </w:pPr>
    </w:p>
    <w:p w14:paraId="00B062FC" w14:textId="7C6270A9" w:rsidR="00FA5956" w:rsidRDefault="00FA5956" w:rsidP="00FA5956">
      <w:pPr>
        <w:spacing w:after="0"/>
      </w:pPr>
      <w:r>
        <w:t>Thursday, May 16</w:t>
      </w:r>
    </w:p>
    <w:p w14:paraId="5DDE7A8F" w14:textId="18A45273" w:rsidR="00363C40" w:rsidRDefault="00363C40" w:rsidP="00363C40">
      <w:pPr>
        <w:spacing w:after="0"/>
      </w:pPr>
      <w:r>
        <w:t>7:00 am-8:00 am</w:t>
      </w:r>
      <w:r>
        <w:tab/>
        <w:t>Networking Breakfast with Exhibitors</w:t>
      </w:r>
      <w:r w:rsidR="00250AD2">
        <w:t xml:space="preserve"> | Exhibit Hall Lounge</w:t>
      </w:r>
    </w:p>
    <w:p w14:paraId="07D46174" w14:textId="438DFE16" w:rsidR="00363C40" w:rsidRDefault="00363C40" w:rsidP="00363C40">
      <w:pPr>
        <w:spacing w:after="0"/>
      </w:pPr>
      <w:r>
        <w:t>9:00 am-10:00 am</w:t>
      </w:r>
      <w:r>
        <w:tab/>
        <w:t>Networking Morning Refreshment Break</w:t>
      </w:r>
      <w:r w:rsidR="00250AD2">
        <w:t xml:space="preserve"> | Exhibit Hall Lounge</w:t>
      </w:r>
    </w:p>
    <w:p w14:paraId="79AB5982" w14:textId="495EAC57" w:rsidR="00363C40" w:rsidRDefault="00363C40" w:rsidP="00363C40">
      <w:pPr>
        <w:spacing w:after="0"/>
      </w:pPr>
      <w:r>
        <w:t>9:00 am-10:00 am</w:t>
      </w:r>
      <w:r>
        <w:tab/>
        <w:t>Bloody Mary Bar</w:t>
      </w:r>
      <w:r w:rsidR="00250AD2">
        <w:t xml:space="preserve"> | Exhibit Hall Lounge</w:t>
      </w:r>
    </w:p>
    <w:p w14:paraId="3D95BD2C" w14:textId="7204BDE7" w:rsidR="00363C40" w:rsidRDefault="00363C40" w:rsidP="00363C40">
      <w:pPr>
        <w:spacing w:after="0"/>
      </w:pPr>
      <w:r>
        <w:t>9:30 am-12:00 pm</w:t>
      </w:r>
      <w:r>
        <w:tab/>
        <w:t xml:space="preserve">Technical Conference Sessions </w:t>
      </w:r>
      <w:r w:rsidR="00250AD2">
        <w:t>| Mezzanine Level (200 meeting rooms)</w:t>
      </w:r>
    </w:p>
    <w:p w14:paraId="05D3C3A1" w14:textId="7313B9A2" w:rsidR="00363C40" w:rsidRPr="001219C3" w:rsidRDefault="00363C40" w:rsidP="00363C40">
      <w:pPr>
        <w:spacing w:after="0"/>
      </w:pPr>
      <w:r>
        <w:t>1:00 pm-2:00 pm</w:t>
      </w:r>
      <w:r>
        <w:tab/>
        <w:t>Networking Afternoon Refreshment Break</w:t>
      </w:r>
      <w:r w:rsidR="00250AD2">
        <w:t xml:space="preserve"> | Exhibit Hall Lounge</w:t>
      </w:r>
    </w:p>
    <w:p w14:paraId="5B55A1FC" w14:textId="77777777" w:rsidR="00971E46" w:rsidRDefault="00971E46" w:rsidP="00E172B5">
      <w:pPr>
        <w:spacing w:after="0"/>
      </w:pPr>
    </w:p>
    <w:p w14:paraId="523FA4A4" w14:textId="77777777" w:rsidR="00EE18E2" w:rsidRDefault="00EE18E2" w:rsidP="00E172B5">
      <w:pPr>
        <w:spacing w:after="0"/>
      </w:pPr>
    </w:p>
    <w:p w14:paraId="44FADA22" w14:textId="2DB46A3D" w:rsidR="00CE6966" w:rsidRDefault="00DB5EB1" w:rsidP="00DB5EB1">
      <w:pPr>
        <w:spacing w:after="0"/>
      </w:pPr>
      <w:r w:rsidRPr="00C35ACD">
        <w:rPr>
          <w:b/>
          <w:bCs/>
        </w:rPr>
        <w:lastRenderedPageBreak/>
        <w:t>Parking</w:t>
      </w:r>
      <w:r w:rsidR="001C3E5C">
        <w:rPr>
          <w:b/>
          <w:bCs/>
        </w:rPr>
        <w:t xml:space="preserve">: </w:t>
      </w:r>
      <w:r w:rsidR="00B13D10" w:rsidRPr="00B13D10">
        <w:t>Find the closest parking areas or access nearby available parking through the Interstate Parking app available on the Apple App or Google Play Stores.</w:t>
      </w:r>
    </w:p>
    <w:p w14:paraId="22AB351C" w14:textId="77777777" w:rsidR="007665D6" w:rsidRDefault="007665D6" w:rsidP="00DB5EB1">
      <w:pPr>
        <w:spacing w:after="0"/>
      </w:pPr>
    </w:p>
    <w:p w14:paraId="537B94E4" w14:textId="2C6F3641" w:rsidR="007665D6" w:rsidRDefault="007665D6" w:rsidP="007665D6">
      <w:pPr>
        <w:spacing w:after="0"/>
      </w:pPr>
      <w:r w:rsidRPr="0040340A">
        <w:rPr>
          <w:b/>
          <w:bCs/>
        </w:rPr>
        <w:t>Taxis, Uber &amp; Lyft</w:t>
      </w:r>
      <w:r w:rsidRPr="0010799E">
        <w:t xml:space="preserve"> are easily accessible at the Convention Center, major hotels and other downtown locations</w:t>
      </w:r>
      <w:r w:rsidR="006D3E5C">
        <w:t xml:space="preserve">. </w:t>
      </w:r>
      <w:r w:rsidRPr="0010799E">
        <w:t xml:space="preserve">  </w:t>
      </w:r>
    </w:p>
    <w:p w14:paraId="000D4CCD" w14:textId="77777777" w:rsidR="00B13D10" w:rsidRDefault="00B13D10" w:rsidP="00DB5EB1">
      <w:pPr>
        <w:spacing w:after="0"/>
      </w:pPr>
    </w:p>
    <w:p w14:paraId="680172FF" w14:textId="18136C9E" w:rsidR="00076673" w:rsidRDefault="00076673" w:rsidP="00076673">
      <w:pPr>
        <w:spacing w:after="0"/>
      </w:pPr>
      <w:r w:rsidRPr="00076673">
        <w:rPr>
          <w:b/>
          <w:bCs/>
        </w:rPr>
        <w:t>Internet Access</w:t>
      </w:r>
      <w:r w:rsidR="00CF0B79">
        <w:rPr>
          <w:b/>
          <w:bCs/>
        </w:rPr>
        <w:t xml:space="preserve">: </w:t>
      </w:r>
      <w:r>
        <w:t>The WCD offers free wireless internet service throughout the facility</w:t>
      </w:r>
      <w:r w:rsidR="00CF0B79">
        <w:t xml:space="preserve">.  </w:t>
      </w:r>
      <w:r w:rsidR="00C35ACD">
        <w:t xml:space="preserve"> </w:t>
      </w:r>
      <w:r>
        <w:t xml:space="preserve"> </w:t>
      </w:r>
    </w:p>
    <w:p w14:paraId="421E0E00" w14:textId="2A069257" w:rsidR="00076673" w:rsidRDefault="00076673" w:rsidP="00DE385F">
      <w:pPr>
        <w:spacing w:after="0"/>
      </w:pPr>
    </w:p>
    <w:p w14:paraId="356AA495" w14:textId="5AA36532" w:rsidR="00C35ACD" w:rsidRDefault="00C35ACD" w:rsidP="00C35ACD">
      <w:pPr>
        <w:spacing w:after="0"/>
      </w:pPr>
      <w:r w:rsidRPr="00C35ACD">
        <w:rPr>
          <w:b/>
          <w:bCs/>
        </w:rPr>
        <w:t>Lost and Found</w:t>
      </w:r>
      <w:r w:rsidR="00CF0B79">
        <w:t xml:space="preserve">: </w:t>
      </w:r>
      <w:r>
        <w:t>Show Office, Exhibit Hall Lobby</w:t>
      </w:r>
      <w:r w:rsidR="00350A39">
        <w:t xml:space="preserve"> near registration </w:t>
      </w:r>
    </w:p>
    <w:p w14:paraId="72EB7929" w14:textId="77777777" w:rsidR="00DC2B9E" w:rsidRDefault="00DC2B9E" w:rsidP="00C35ACD">
      <w:pPr>
        <w:spacing w:after="0"/>
      </w:pPr>
    </w:p>
    <w:p w14:paraId="22F6600A" w14:textId="296FBE15" w:rsidR="00DC2B9E" w:rsidRPr="00DC2B9E" w:rsidRDefault="00DC2B9E" w:rsidP="00C35ACD">
      <w:pPr>
        <w:spacing w:after="0"/>
      </w:pPr>
      <w:r>
        <w:rPr>
          <w:b/>
          <w:bCs/>
        </w:rPr>
        <w:t>Baggage &amp; Coat Check:</w:t>
      </w:r>
      <w:r>
        <w:t xml:space="preserve"> Complimentary baggage and coat check will be available in the exhibit hall lobby on </w:t>
      </w:r>
      <w:r w:rsidRPr="00DC2B9E">
        <w:t>Wednesday from 8</w:t>
      </w:r>
      <w:r>
        <w:t>:00 am</w:t>
      </w:r>
      <w:r w:rsidRPr="00DC2B9E">
        <w:t>-5</w:t>
      </w:r>
      <w:r>
        <w:t xml:space="preserve">:00 </w:t>
      </w:r>
      <w:r w:rsidRPr="00DC2B9E">
        <w:t xml:space="preserve">pm and </w:t>
      </w:r>
      <w:r>
        <w:t xml:space="preserve">on </w:t>
      </w:r>
      <w:r w:rsidRPr="00DC2B9E">
        <w:t>Thursday</w:t>
      </w:r>
      <w:r>
        <w:t xml:space="preserve"> from</w:t>
      </w:r>
      <w:r w:rsidRPr="00DC2B9E">
        <w:t xml:space="preserve"> 8</w:t>
      </w:r>
      <w:r>
        <w:t xml:space="preserve">:00 </w:t>
      </w:r>
      <w:r w:rsidRPr="00DC2B9E">
        <w:t>am-2:00</w:t>
      </w:r>
      <w:r>
        <w:t xml:space="preserve"> </w:t>
      </w:r>
      <w:r w:rsidRPr="00DC2B9E">
        <w:t>pm</w:t>
      </w:r>
      <w:r>
        <w:t>.</w:t>
      </w:r>
    </w:p>
    <w:p w14:paraId="5738B90D" w14:textId="77777777" w:rsidR="00C35ACD" w:rsidRDefault="00C35ACD" w:rsidP="00C35ACD">
      <w:pPr>
        <w:spacing w:after="0"/>
      </w:pPr>
    </w:p>
    <w:p w14:paraId="7D2A2715" w14:textId="77777777" w:rsidR="00C35ACD" w:rsidRPr="0010799E" w:rsidRDefault="00C35ACD" w:rsidP="00C35ACD">
      <w:pPr>
        <w:spacing w:after="0"/>
        <w:rPr>
          <w:b/>
          <w:bCs/>
          <w:u w:val="single"/>
        </w:rPr>
      </w:pPr>
      <w:r w:rsidRPr="0010799E">
        <w:rPr>
          <w:b/>
          <w:bCs/>
          <w:u w:val="single"/>
        </w:rPr>
        <w:t xml:space="preserve">Food Outlets </w:t>
      </w:r>
    </w:p>
    <w:p w14:paraId="357F9DC8" w14:textId="3374EA73" w:rsidR="0010799E" w:rsidRPr="0010799E" w:rsidRDefault="0010799E" w:rsidP="0010799E">
      <w:pPr>
        <w:spacing w:after="0"/>
      </w:pPr>
      <w:r w:rsidRPr="0010799E">
        <w:rPr>
          <w:b/>
          <w:bCs/>
        </w:rPr>
        <w:t>Concession Stands</w:t>
      </w:r>
      <w:r w:rsidRPr="0010799E">
        <w:t xml:space="preserve"> in the back of the exhibit hall will be open on show days</w:t>
      </w:r>
      <w:r w:rsidR="0040340A">
        <w:t xml:space="preserve"> from 11:00 am-2:00 pm.</w:t>
      </w:r>
    </w:p>
    <w:p w14:paraId="2CB0EE72" w14:textId="0019BA3B" w:rsidR="0010799E" w:rsidRPr="0010799E" w:rsidRDefault="0010799E" w:rsidP="0010799E">
      <w:pPr>
        <w:spacing w:after="0"/>
      </w:pPr>
      <w:r w:rsidRPr="0010799E">
        <w:rPr>
          <w:b/>
          <w:bCs/>
        </w:rPr>
        <w:t>CONFLUX</w:t>
      </w:r>
      <w:r w:rsidRPr="0010799E">
        <w:t xml:space="preserve"> located on the street level near the main entrance </w:t>
      </w:r>
    </w:p>
    <w:p w14:paraId="1AB8487C" w14:textId="760A1A95" w:rsidR="0010799E" w:rsidRPr="0010799E" w:rsidRDefault="0010799E" w:rsidP="0010799E">
      <w:pPr>
        <w:spacing w:after="0"/>
      </w:pPr>
      <w:r w:rsidRPr="0010799E">
        <w:rPr>
          <w:b/>
          <w:bCs/>
        </w:rPr>
        <w:t>Smart Market</w:t>
      </w:r>
      <w:r w:rsidRPr="0010799E">
        <w:t xml:space="preserve"> located in the lobby outside exhibit hall B </w:t>
      </w:r>
    </w:p>
    <w:p w14:paraId="3CEFF912" w14:textId="77777777" w:rsidR="0010799E" w:rsidRDefault="0010799E" w:rsidP="0010799E">
      <w:pPr>
        <w:spacing w:after="0"/>
      </w:pPr>
    </w:p>
    <w:p w14:paraId="2CC15F1D" w14:textId="19F57704" w:rsidR="00453A4E" w:rsidRPr="00277BB8" w:rsidRDefault="00453A4E" w:rsidP="00453A4E">
      <w:pPr>
        <w:spacing w:after="0"/>
        <w:rPr>
          <w:b/>
        </w:rPr>
      </w:pPr>
      <w:r w:rsidRPr="00277BB8">
        <w:rPr>
          <w:b/>
        </w:rPr>
        <w:t>Agenda Planner</w:t>
      </w:r>
    </w:p>
    <w:p w14:paraId="116AADBC" w14:textId="4AA873CF" w:rsidR="00453A4E" w:rsidRDefault="00453A4E" w:rsidP="00453A4E">
      <w:pPr>
        <w:spacing w:after="0"/>
      </w:pPr>
      <w:r>
        <w:t xml:space="preserve">Get the most out of your time at </w:t>
      </w:r>
      <w:r w:rsidR="002E1CA3">
        <w:t>EWPTE</w:t>
      </w:r>
      <w:r w:rsidR="00F5779F">
        <w:t>!</w:t>
      </w:r>
      <w:r w:rsidR="00DA7921">
        <w:t xml:space="preserve"> M</w:t>
      </w:r>
      <w:r>
        <w:t>ake your show experience more productive and efficient than ever before with the agenda planner!  It’s an easy way to schedule and keep track of your activities at the show.  Update your profile in just a few minutes to see attendee matches to maximize your networking. </w:t>
      </w:r>
      <w:r>
        <w:br/>
      </w:r>
    </w:p>
    <w:p w14:paraId="4497C2BD" w14:textId="208BDF02" w:rsidR="00453A4E" w:rsidRDefault="00453A4E" w:rsidP="00453A4E">
      <w:pPr>
        <w:spacing w:after="0"/>
      </w:pPr>
      <w:bookmarkStart w:id="1" w:name="_Hlk26255201"/>
      <w:r w:rsidRPr="00DE385F">
        <w:t xml:space="preserve">Log in to your </w:t>
      </w:r>
      <w:hyperlink r:id="rId7" w:history="1">
        <w:r w:rsidRPr="00635E9D">
          <w:rPr>
            <w:rStyle w:val="Hyperlink"/>
          </w:rPr>
          <w:t>personal agenda planner </w:t>
        </w:r>
      </w:hyperlink>
      <w:r>
        <w:t>and start adding events, meetings, appointments along with exhibitors and products you want to see, plus much, much more</w:t>
      </w:r>
      <w:r w:rsidR="00436B32">
        <w:t>:</w:t>
      </w:r>
      <w:r>
        <w:t> </w:t>
      </w:r>
    </w:p>
    <w:p w14:paraId="38ADD1CB"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Export your planner/schedule to your calendar or use the app</w:t>
      </w:r>
    </w:p>
    <w:p w14:paraId="7F56326F"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 xml:space="preserve">Find other attendees with similar interests </w:t>
      </w:r>
    </w:p>
    <w:p w14:paraId="28D9B66D"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Schedule appointments with other attendees and exhibitors</w:t>
      </w:r>
    </w:p>
    <w:p w14:paraId="43382EDE"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Save time - use your personalized schedule as your trip report</w:t>
      </w:r>
    </w:p>
    <w:p w14:paraId="74766C0E" w14:textId="408E39EE" w:rsidR="00453A4E" w:rsidRPr="00436B32" w:rsidRDefault="00453A4E" w:rsidP="00557FFA">
      <w:pPr>
        <w:pStyle w:val="ListParagraph"/>
        <w:numPr>
          <w:ilvl w:val="0"/>
          <w:numId w:val="4"/>
        </w:numPr>
        <w:spacing w:after="0" w:line="240" w:lineRule="auto"/>
        <w:rPr>
          <w:rFonts w:eastAsia="Times New Roman"/>
        </w:rPr>
      </w:pPr>
      <w:r w:rsidRPr="00436B32">
        <w:rPr>
          <w:rFonts w:eastAsia="Times New Roman"/>
        </w:rPr>
        <w:t xml:space="preserve">View </w:t>
      </w:r>
      <w:r w:rsidR="002E1CA3" w:rsidRPr="00436B32">
        <w:rPr>
          <w:rFonts w:eastAsia="Times New Roman"/>
        </w:rPr>
        <w:t>EWPTE</w:t>
      </w:r>
      <w:r w:rsidRPr="00436B32">
        <w:rPr>
          <w:rFonts w:eastAsia="Times New Roman"/>
        </w:rPr>
        <w:t xml:space="preserve"> exhibitors</w:t>
      </w:r>
      <w:r w:rsidR="00436B32" w:rsidRPr="00436B32">
        <w:rPr>
          <w:rFonts w:eastAsia="Times New Roman"/>
        </w:rPr>
        <w:t xml:space="preserve">; </w:t>
      </w:r>
      <w:r w:rsidR="00436B32">
        <w:rPr>
          <w:rFonts w:eastAsia="Times New Roman"/>
        </w:rPr>
        <w:t>n</w:t>
      </w:r>
      <w:r w:rsidRPr="00436B32">
        <w:rPr>
          <w:rFonts w:eastAsia="Times New Roman"/>
        </w:rPr>
        <w:t>avigate the floor plan and plan your booth visits</w:t>
      </w:r>
    </w:p>
    <w:p w14:paraId="7E1C5895" w14:textId="77777777" w:rsidR="00453A4E" w:rsidRDefault="00453A4E" w:rsidP="00453A4E">
      <w:pPr>
        <w:pStyle w:val="ListParagraph"/>
        <w:numPr>
          <w:ilvl w:val="0"/>
          <w:numId w:val="4"/>
        </w:numPr>
        <w:spacing w:after="0" w:line="240" w:lineRule="auto"/>
        <w:rPr>
          <w:rFonts w:eastAsia="Times New Roman"/>
        </w:rPr>
      </w:pPr>
      <w:r w:rsidRPr="00FB4766">
        <w:rPr>
          <w:rFonts w:eastAsia="Times New Roman"/>
        </w:rPr>
        <w:t>Contact exhibitors directly before the show</w:t>
      </w:r>
    </w:p>
    <w:p w14:paraId="2D941666" w14:textId="77777777" w:rsidR="00AA1035" w:rsidRDefault="00AA1035" w:rsidP="00AA1035">
      <w:pPr>
        <w:spacing w:after="0" w:line="240" w:lineRule="auto"/>
        <w:rPr>
          <w:rFonts w:eastAsia="Times New Roman"/>
        </w:rPr>
      </w:pPr>
    </w:p>
    <w:p w14:paraId="71F191E5" w14:textId="4EA482FE" w:rsidR="00AA1035" w:rsidRPr="00827FD8" w:rsidRDefault="00AA1035" w:rsidP="00AA1035">
      <w:pPr>
        <w:spacing w:after="0"/>
        <w:ind w:right="-90"/>
        <w:rPr>
          <w:rFonts w:cstheme="minorHAnsi"/>
        </w:rPr>
      </w:pPr>
      <w:r>
        <w:rPr>
          <w:rFonts w:cstheme="minorHAnsi"/>
          <w:b/>
          <w:bCs/>
        </w:rPr>
        <w:t>Download the Official Show App</w:t>
      </w:r>
      <w:r w:rsidR="00827FD8">
        <w:rPr>
          <w:rFonts w:cstheme="minorHAnsi"/>
        </w:rPr>
        <w:t xml:space="preserve"> – Available for IOS and Android!</w:t>
      </w:r>
    </w:p>
    <w:p w14:paraId="5F8C66A0" w14:textId="6E725612" w:rsidR="00D47FF2" w:rsidRDefault="00AA1035" w:rsidP="00AA1035">
      <w:pPr>
        <w:spacing w:after="0"/>
      </w:pPr>
      <w:r>
        <w:t>Download the official EWPTE mobile app to access and manage your schedule through the agenda planner, get the most up-to-date information on the conference, explore the show floor and to stay up to speed with the latest schedule updates to receive important text alerts.</w:t>
      </w:r>
    </w:p>
    <w:p w14:paraId="5C93AAD1" w14:textId="77777777" w:rsidR="00AA1035" w:rsidRDefault="00AA1035" w:rsidP="000668CA">
      <w:pPr>
        <w:spacing w:after="0"/>
        <w:ind w:left="-180" w:right="-90"/>
        <w:jc w:val="center"/>
        <w:rPr>
          <w:rFonts w:cstheme="minorHAnsi"/>
        </w:rPr>
      </w:pPr>
      <w:r>
        <w:rPr>
          <w:noProof/>
        </w:rPr>
        <w:drawing>
          <wp:inline distT="0" distB="0" distL="0" distR="0" wp14:anchorId="280CF1F6" wp14:editId="13AB42A3">
            <wp:extent cx="946150" cy="946150"/>
            <wp:effectExtent l="0" t="0" r="6350" b="6350"/>
            <wp:docPr id="4" name="Picture 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14:paraId="4B1C915B" w14:textId="77777777" w:rsidR="000668CA" w:rsidRDefault="000668CA" w:rsidP="000668CA">
      <w:pPr>
        <w:pStyle w:val="BodyText"/>
        <w:spacing w:before="22" w:line="259" w:lineRule="auto"/>
        <w:ind w:left="107" w:right="170"/>
        <w:jc w:val="center"/>
        <w:rPr>
          <w:b/>
          <w:bCs/>
        </w:rPr>
      </w:pPr>
    </w:p>
    <w:bookmarkEnd w:id="1"/>
    <w:p w14:paraId="2605FD71" w14:textId="53CC5AE9" w:rsidR="00E62464" w:rsidRDefault="00F941B0" w:rsidP="00F941B0">
      <w:pPr>
        <w:spacing w:after="0"/>
      </w:pPr>
      <w:r w:rsidRPr="00F941B0">
        <w:rPr>
          <w:b/>
          <w:bCs/>
        </w:rPr>
        <w:t xml:space="preserve">Connect with </w:t>
      </w:r>
      <w:r w:rsidR="00076673">
        <w:rPr>
          <w:b/>
          <w:bCs/>
        </w:rPr>
        <w:t>WHMA/</w:t>
      </w:r>
      <w:r w:rsidRPr="00F941B0">
        <w:rPr>
          <w:b/>
          <w:bCs/>
        </w:rPr>
        <w:t xml:space="preserve">IPC!  </w:t>
      </w:r>
      <w:r>
        <w:t>Visit us at booth #</w:t>
      </w:r>
      <w:r w:rsidR="00E172B5">
        <w:t>14</w:t>
      </w:r>
      <w:r w:rsidR="0072494B">
        <w:t>25</w:t>
      </w:r>
      <w:r>
        <w:t xml:space="preserve"> to learn how</w:t>
      </w:r>
      <w:r w:rsidR="00E172B5">
        <w:t xml:space="preserve"> WHMA/</w:t>
      </w:r>
      <w:r>
        <w:t>IPC standards, education and training, advocacy, and solutions can help you and your company Build Electronics Better.</w:t>
      </w:r>
    </w:p>
    <w:p w14:paraId="155E1B02" w14:textId="77777777" w:rsidR="00A05818" w:rsidRDefault="00A05818" w:rsidP="00F941B0">
      <w:pPr>
        <w:spacing w:after="0"/>
      </w:pPr>
    </w:p>
    <w:p w14:paraId="27FD236F" w14:textId="77777777" w:rsidR="00787CDE" w:rsidRDefault="0032524A" w:rsidP="004245CD">
      <w:pPr>
        <w:spacing w:after="0"/>
        <w:rPr>
          <w:b/>
          <w:bCs/>
        </w:rPr>
      </w:pPr>
      <w:r>
        <w:rPr>
          <w:b/>
          <w:bCs/>
        </w:rPr>
        <w:t>WHMA Membership</w:t>
      </w:r>
      <w:r w:rsidR="0064303C">
        <w:rPr>
          <w:b/>
          <w:bCs/>
        </w:rPr>
        <w:t xml:space="preserve"> Discount Offers</w:t>
      </w:r>
      <w:r w:rsidR="00787CDE">
        <w:rPr>
          <w:b/>
          <w:bCs/>
        </w:rPr>
        <w:t xml:space="preserve"> </w:t>
      </w:r>
    </w:p>
    <w:p w14:paraId="0DED3876" w14:textId="6E5402D2" w:rsidR="004245CD" w:rsidRDefault="004245CD" w:rsidP="004245CD">
      <w:pPr>
        <w:spacing w:after="0"/>
      </w:pPr>
      <w:r>
        <w:t xml:space="preserve">First-Time Membership: New members can enjoy </w:t>
      </w:r>
      <w:r w:rsidR="006E0E27">
        <w:t xml:space="preserve">a </w:t>
      </w:r>
      <w:r>
        <w:t>50% discount off their first year's membership fees</w:t>
      </w:r>
    </w:p>
    <w:p w14:paraId="5114D5F8" w14:textId="4118040C" w:rsidR="004245CD" w:rsidRDefault="004245CD" w:rsidP="004245CD">
      <w:pPr>
        <w:spacing w:after="0"/>
      </w:pPr>
      <w:r>
        <w:t xml:space="preserve">Three-Year Membership: Sign up for </w:t>
      </w:r>
      <w:r w:rsidR="00A564D3">
        <w:t xml:space="preserve">a </w:t>
      </w:r>
      <w:r>
        <w:t>three</w:t>
      </w:r>
      <w:r w:rsidR="006E0E27">
        <w:t>-</w:t>
      </w:r>
      <w:r>
        <w:t>year</w:t>
      </w:r>
      <w:r w:rsidR="006E0E27">
        <w:t xml:space="preserve"> membership</w:t>
      </w:r>
      <w:r>
        <w:t xml:space="preserve"> and receive a 15% discount </w:t>
      </w:r>
    </w:p>
    <w:p w14:paraId="6A630C77" w14:textId="6E4FEE68" w:rsidR="00A05818" w:rsidRDefault="004245CD" w:rsidP="004245CD">
      <w:pPr>
        <w:spacing w:after="0"/>
      </w:pPr>
      <w:r>
        <w:t xml:space="preserve">Two-Year Membership: </w:t>
      </w:r>
      <w:r w:rsidR="006E0E27">
        <w:t xml:space="preserve">Sign up for </w:t>
      </w:r>
      <w:r w:rsidR="00A564D3">
        <w:t xml:space="preserve">a </w:t>
      </w:r>
      <w:r>
        <w:t xml:space="preserve">two-year membership </w:t>
      </w:r>
      <w:r w:rsidR="00F81585">
        <w:t>receive</w:t>
      </w:r>
      <w:r>
        <w:t xml:space="preserve"> a 10% discount </w:t>
      </w:r>
    </w:p>
    <w:bookmarkEnd w:id="0"/>
    <w:p w14:paraId="5E6A5DEA" w14:textId="77777777" w:rsidR="004437E1" w:rsidRDefault="004437E1" w:rsidP="004437E1">
      <w:pPr>
        <w:spacing w:after="0"/>
        <w:rPr>
          <w:rFonts w:ascii="Calibri" w:hAnsi="Calibri" w:cs="Arial"/>
          <w:b/>
        </w:rPr>
      </w:pPr>
    </w:p>
    <w:p w14:paraId="701F3165" w14:textId="6DECEF11" w:rsidR="00A05818" w:rsidRDefault="00A05818" w:rsidP="004437E1">
      <w:pPr>
        <w:spacing w:after="0"/>
        <w:rPr>
          <w:rFonts w:ascii="Calibri" w:hAnsi="Calibri" w:cs="Arial"/>
        </w:rPr>
      </w:pPr>
      <w:r>
        <w:rPr>
          <w:rFonts w:ascii="Calibri" w:hAnsi="Calibri" w:cs="Arial"/>
          <w:b/>
        </w:rPr>
        <w:lastRenderedPageBreak/>
        <w:t xml:space="preserve">Code of Conduct: </w:t>
      </w:r>
      <w:r w:rsidRPr="00990832">
        <w:rPr>
          <w:rFonts w:ascii="Calibri" w:hAnsi="Calibri" w:cs="Arial"/>
        </w:rPr>
        <w:t>We believe our community should be truly open to everyone. As such, we are committed to providing a friendly, safe</w:t>
      </w:r>
      <w:r>
        <w:rPr>
          <w:rFonts w:ascii="Calibri" w:hAnsi="Calibri" w:cs="Arial"/>
        </w:rPr>
        <w:t>,</w:t>
      </w:r>
      <w:r w:rsidRPr="00990832">
        <w:rPr>
          <w:rFonts w:ascii="Calibri" w:hAnsi="Calibri" w:cs="Arial"/>
        </w:rPr>
        <w:t xml:space="preserve"> and welcoming environment for all</w:t>
      </w:r>
      <w:r>
        <w:rPr>
          <w:rFonts w:ascii="Calibri" w:hAnsi="Calibri" w:cs="Arial"/>
        </w:rPr>
        <w:t xml:space="preserve"> a</w:t>
      </w:r>
      <w:r w:rsidRPr="00990832">
        <w:rPr>
          <w:rFonts w:ascii="Calibri" w:hAnsi="Calibri" w:cs="Arial"/>
        </w:rPr>
        <w:t>nd as such, all</w:t>
      </w:r>
      <w:r>
        <w:rPr>
          <w:rFonts w:ascii="Calibri" w:hAnsi="Calibri" w:cs="Arial"/>
        </w:rPr>
        <w:t xml:space="preserve"> event participants a</w:t>
      </w:r>
      <w:r w:rsidRPr="00990832">
        <w:rPr>
          <w:rFonts w:ascii="Calibri" w:hAnsi="Calibri" w:cs="Arial"/>
        </w:rPr>
        <w:t xml:space="preserve">re expected to </w:t>
      </w:r>
      <w:r>
        <w:rPr>
          <w:rFonts w:ascii="Calibri" w:hAnsi="Calibri" w:cs="Arial"/>
        </w:rPr>
        <w:t xml:space="preserve">follow our </w:t>
      </w:r>
      <w:hyperlink r:id="rId9" w:history="1">
        <w:r w:rsidRPr="00990832">
          <w:rPr>
            <w:rStyle w:val="Hyperlink"/>
            <w:rFonts w:ascii="Calibri" w:hAnsi="Calibri" w:cs="Arial"/>
          </w:rPr>
          <w:t>code of conduct</w:t>
        </w:r>
      </w:hyperlink>
      <w:r>
        <w:rPr>
          <w:rFonts w:ascii="Calibri" w:hAnsi="Calibri" w:cs="Arial"/>
        </w:rPr>
        <w:t xml:space="preserve"> </w:t>
      </w:r>
      <w:r w:rsidRPr="00990832">
        <w:rPr>
          <w:rFonts w:ascii="Calibri" w:hAnsi="Calibri" w:cs="Arial"/>
        </w:rPr>
        <w:t>to ensure a positive experience for everyone.</w:t>
      </w:r>
    </w:p>
    <w:p w14:paraId="3A6959E6" w14:textId="77777777" w:rsidR="0085001D" w:rsidRDefault="0085001D" w:rsidP="006D3E5C">
      <w:pPr>
        <w:spacing w:after="0" w:line="240" w:lineRule="exact"/>
        <w:ind w:right="-180"/>
        <w:rPr>
          <w:rFonts w:ascii="Calibri" w:hAnsi="Calibri" w:cs="Arial"/>
          <w:b/>
        </w:rPr>
      </w:pPr>
    </w:p>
    <w:p w14:paraId="77B6E2DA" w14:textId="65D1BDC0" w:rsidR="00A05818" w:rsidRDefault="00A05818" w:rsidP="006D3E5C">
      <w:pPr>
        <w:spacing w:after="0" w:line="240" w:lineRule="exact"/>
        <w:ind w:right="-180"/>
        <w:rPr>
          <w:rFonts w:ascii="Calibri" w:hAnsi="Calibri" w:cs="Arial"/>
          <w:bCs/>
        </w:rPr>
      </w:pPr>
      <w:r>
        <w:rPr>
          <w:rFonts w:ascii="Calibri" w:hAnsi="Calibri" w:cs="Arial"/>
          <w:b/>
        </w:rPr>
        <w:t xml:space="preserve">Emergency Situations: </w:t>
      </w:r>
      <w:r w:rsidRPr="00DB700C">
        <w:rPr>
          <w:rFonts w:ascii="Calibri" w:hAnsi="Calibri" w:cs="Arial"/>
          <w:bCs/>
        </w:rPr>
        <w:t>In the event of a serious emergency (Fire, Police,</w:t>
      </w:r>
      <w:r>
        <w:rPr>
          <w:rFonts w:ascii="Calibri" w:hAnsi="Calibri" w:cs="Arial"/>
          <w:bCs/>
        </w:rPr>
        <w:t xml:space="preserve"> </w:t>
      </w:r>
      <w:r w:rsidRPr="00DB700C">
        <w:rPr>
          <w:rFonts w:ascii="Calibri" w:hAnsi="Calibri" w:cs="Arial"/>
          <w:bCs/>
        </w:rPr>
        <w:t>Medical), call Public Safety at x6165 to report</w:t>
      </w:r>
      <w:r>
        <w:rPr>
          <w:rFonts w:ascii="Calibri" w:hAnsi="Calibri" w:cs="Arial"/>
          <w:bCs/>
        </w:rPr>
        <w:t xml:space="preserve"> </w:t>
      </w:r>
      <w:r w:rsidRPr="00DB700C">
        <w:rPr>
          <w:rFonts w:ascii="Calibri" w:hAnsi="Calibri" w:cs="Arial"/>
          <w:bCs/>
        </w:rPr>
        <w:t>the location</w:t>
      </w:r>
      <w:r>
        <w:rPr>
          <w:rFonts w:ascii="Calibri" w:hAnsi="Calibri" w:cs="Arial"/>
          <w:bCs/>
        </w:rPr>
        <w:t xml:space="preserve"> and</w:t>
      </w:r>
      <w:r w:rsidRPr="00DB700C">
        <w:rPr>
          <w:rFonts w:ascii="Calibri" w:hAnsi="Calibri" w:cs="Arial"/>
          <w:bCs/>
        </w:rPr>
        <w:t xml:space="preserve"> type of emergency</w:t>
      </w:r>
      <w:r>
        <w:rPr>
          <w:rFonts w:ascii="Calibri" w:hAnsi="Calibri" w:cs="Arial"/>
          <w:bCs/>
        </w:rPr>
        <w:t xml:space="preserve">. </w:t>
      </w:r>
      <w:r w:rsidRPr="00DB700C">
        <w:rPr>
          <w:rFonts w:ascii="Calibri" w:hAnsi="Calibri" w:cs="Arial"/>
          <w:bCs/>
        </w:rPr>
        <w:t xml:space="preserve"> The</w:t>
      </w:r>
      <w:r>
        <w:rPr>
          <w:rFonts w:ascii="Calibri" w:hAnsi="Calibri" w:cs="Arial"/>
          <w:bCs/>
        </w:rPr>
        <w:t xml:space="preserve"> </w:t>
      </w:r>
      <w:r w:rsidRPr="00DB700C">
        <w:rPr>
          <w:rFonts w:ascii="Calibri" w:hAnsi="Calibri" w:cs="Arial"/>
          <w:bCs/>
        </w:rPr>
        <w:t>public safety officer answering your call will</w:t>
      </w:r>
      <w:r>
        <w:rPr>
          <w:rFonts w:ascii="Calibri" w:hAnsi="Calibri" w:cs="Arial"/>
          <w:bCs/>
        </w:rPr>
        <w:t xml:space="preserve"> </w:t>
      </w:r>
      <w:r w:rsidRPr="00DB700C">
        <w:rPr>
          <w:rFonts w:ascii="Calibri" w:hAnsi="Calibri" w:cs="Arial"/>
          <w:bCs/>
        </w:rPr>
        <w:t>follow up with the appropriate emergency</w:t>
      </w:r>
      <w:r>
        <w:rPr>
          <w:rFonts w:ascii="Calibri" w:hAnsi="Calibri" w:cs="Arial"/>
          <w:bCs/>
        </w:rPr>
        <w:t xml:space="preserve"> </w:t>
      </w:r>
      <w:r w:rsidRPr="00DB700C">
        <w:rPr>
          <w:rFonts w:ascii="Calibri" w:hAnsi="Calibri" w:cs="Arial"/>
          <w:bCs/>
        </w:rPr>
        <w:t>services agency. In the case of medical</w:t>
      </w:r>
      <w:r w:rsidRPr="00A76B79">
        <w:rPr>
          <w:rFonts w:ascii="Calibri" w:hAnsi="Calibri" w:cs="Arial"/>
          <w:bCs/>
        </w:rPr>
        <w:t xml:space="preserve"> </w:t>
      </w:r>
      <w:r w:rsidRPr="00DB700C">
        <w:rPr>
          <w:rFonts w:ascii="Calibri" w:hAnsi="Calibri" w:cs="Arial"/>
          <w:bCs/>
        </w:rPr>
        <w:t xml:space="preserve">emergencies, please stay with the </w:t>
      </w:r>
      <w:r>
        <w:rPr>
          <w:rFonts w:ascii="Calibri" w:hAnsi="Calibri" w:cs="Arial"/>
          <w:bCs/>
        </w:rPr>
        <w:t xml:space="preserve">individual </w:t>
      </w:r>
      <w:r w:rsidRPr="00DB700C">
        <w:rPr>
          <w:rFonts w:ascii="Calibri" w:hAnsi="Calibri" w:cs="Arial"/>
          <w:bCs/>
        </w:rPr>
        <w:t>until help</w:t>
      </w:r>
      <w:r>
        <w:rPr>
          <w:rFonts w:ascii="Calibri" w:hAnsi="Calibri" w:cs="Arial"/>
          <w:bCs/>
        </w:rPr>
        <w:t xml:space="preserve"> </w:t>
      </w:r>
      <w:r w:rsidRPr="00DB700C">
        <w:rPr>
          <w:rFonts w:ascii="Calibri" w:hAnsi="Calibri" w:cs="Arial"/>
          <w:bCs/>
        </w:rPr>
        <w:t>arrives</w:t>
      </w:r>
      <w:r>
        <w:rPr>
          <w:rFonts w:ascii="Calibri" w:hAnsi="Calibri" w:cs="Arial"/>
          <w:bCs/>
        </w:rPr>
        <w:t xml:space="preserve">.  </w:t>
      </w:r>
    </w:p>
    <w:p w14:paraId="42DBA53D" w14:textId="77777777" w:rsidR="006D3E5C" w:rsidRDefault="006D3E5C" w:rsidP="006D3E5C">
      <w:pPr>
        <w:spacing w:after="0" w:line="240" w:lineRule="exact"/>
        <w:ind w:right="-180"/>
        <w:rPr>
          <w:rFonts w:ascii="Calibri" w:hAnsi="Calibri" w:cs="Arial"/>
          <w:bCs/>
        </w:rPr>
      </w:pPr>
    </w:p>
    <w:p w14:paraId="6494DFA5" w14:textId="40B2F03A" w:rsidR="00A05818" w:rsidRDefault="00A05818" w:rsidP="00A05818">
      <w:pPr>
        <w:spacing w:after="0"/>
        <w:rPr>
          <w:rFonts w:cstheme="minorHAnsi"/>
        </w:rPr>
      </w:pPr>
      <w:r w:rsidRPr="00C35ACD">
        <w:rPr>
          <w:rFonts w:cstheme="minorHAnsi"/>
          <w:b/>
          <w:bCs/>
        </w:rPr>
        <w:t>Suitcasing Policy</w:t>
      </w:r>
      <w:r w:rsidR="0085001D">
        <w:rPr>
          <w:rFonts w:cstheme="minorHAnsi"/>
          <w:b/>
          <w:bCs/>
        </w:rPr>
        <w:t xml:space="preserve">: </w:t>
      </w:r>
      <w:r w:rsidRPr="00C35ACD">
        <w:rPr>
          <w:rFonts w:cstheme="minorHAnsi"/>
        </w:rPr>
        <w:t>WHMA/IPC does not permit solicitation from non-exhibiting companies. Any individual observed participating in activities to solicit or sell products to event attendees or exhibitors without having a booth at the event will be asked to leave immediately.  Please report suitcasing activities to IPC Show Management immediately.</w:t>
      </w:r>
    </w:p>
    <w:p w14:paraId="6761EF72" w14:textId="736583D0" w:rsidR="00122505" w:rsidRPr="00122505" w:rsidRDefault="00122505" w:rsidP="00122505">
      <w:pPr>
        <w:spacing w:after="0"/>
        <w:jc w:val="center"/>
        <w:rPr>
          <w:b/>
          <w:bCs/>
        </w:rPr>
      </w:pPr>
      <w:r>
        <w:rPr>
          <w:b/>
          <w:bCs/>
        </w:rPr>
        <w:t>_________________________________________________________________________________________</w:t>
      </w:r>
    </w:p>
    <w:p w14:paraId="36B06564" w14:textId="77777777" w:rsidR="00DC2B9E" w:rsidRDefault="00DC2B9E" w:rsidP="009E0EF9">
      <w:pPr>
        <w:spacing w:after="0"/>
        <w:jc w:val="center"/>
        <w:rPr>
          <w:b/>
          <w:bCs/>
          <w:sz w:val="28"/>
          <w:szCs w:val="28"/>
        </w:rPr>
      </w:pPr>
    </w:p>
    <w:p w14:paraId="7EE92529" w14:textId="4A0B8314" w:rsidR="009E0EF9" w:rsidRPr="004C5F11" w:rsidRDefault="009E0EF9" w:rsidP="009E0EF9">
      <w:pPr>
        <w:spacing w:after="0"/>
        <w:jc w:val="center"/>
        <w:rPr>
          <w:b/>
          <w:bCs/>
          <w:sz w:val="28"/>
          <w:szCs w:val="28"/>
        </w:rPr>
      </w:pPr>
      <w:r w:rsidRPr="004C5F11">
        <w:rPr>
          <w:b/>
          <w:bCs/>
          <w:sz w:val="28"/>
          <w:szCs w:val="28"/>
        </w:rPr>
        <w:t>Thank you to our Event Sponsors &amp; Supporters!</w:t>
      </w:r>
    </w:p>
    <w:p w14:paraId="4349853D" w14:textId="77777777" w:rsidR="009E0EF9" w:rsidRDefault="009E0EF9" w:rsidP="009E0EF9">
      <w:pPr>
        <w:spacing w:after="0"/>
        <w:jc w:val="center"/>
        <w:rPr>
          <w:b/>
          <w:bCs/>
        </w:rPr>
      </w:pPr>
    </w:p>
    <w:p w14:paraId="7C026554" w14:textId="6117B724" w:rsidR="009E0EF9" w:rsidRPr="00063A40" w:rsidRDefault="009E0EF9" w:rsidP="0013373C">
      <w:pPr>
        <w:spacing w:after="0"/>
        <w:jc w:val="center"/>
        <w:rPr>
          <w:sz w:val="28"/>
          <w:szCs w:val="28"/>
        </w:rPr>
      </w:pPr>
      <w:r w:rsidRPr="00063A40">
        <w:rPr>
          <w:sz w:val="28"/>
          <w:szCs w:val="28"/>
        </w:rPr>
        <w:t>Premier Sponsor</w:t>
      </w:r>
    </w:p>
    <w:p w14:paraId="3F6ED779" w14:textId="75203E2B" w:rsidR="009E0EF9" w:rsidRPr="00063A40" w:rsidRDefault="009E0EF9" w:rsidP="0013373C">
      <w:pPr>
        <w:spacing w:after="0"/>
        <w:jc w:val="center"/>
        <w:rPr>
          <w:sz w:val="28"/>
          <w:szCs w:val="28"/>
        </w:rPr>
      </w:pPr>
      <w:r w:rsidRPr="00063A40">
        <w:rPr>
          <w:b/>
          <w:bCs/>
          <w:sz w:val="28"/>
          <w:szCs w:val="28"/>
        </w:rPr>
        <w:t>Schunk Sonosystems</w:t>
      </w:r>
    </w:p>
    <w:p w14:paraId="4AB90433" w14:textId="77777777" w:rsidR="00B4756A" w:rsidRPr="00063A40" w:rsidRDefault="00B4756A" w:rsidP="0013373C">
      <w:pPr>
        <w:spacing w:after="0"/>
        <w:jc w:val="center"/>
        <w:rPr>
          <w:sz w:val="28"/>
          <w:szCs w:val="28"/>
        </w:rPr>
      </w:pPr>
    </w:p>
    <w:p w14:paraId="3EA64D39" w14:textId="67E049F9" w:rsidR="00B4756A" w:rsidRPr="00063A40" w:rsidRDefault="00B4756A" w:rsidP="0013373C">
      <w:pPr>
        <w:spacing w:after="0"/>
        <w:jc w:val="center"/>
        <w:rPr>
          <w:sz w:val="28"/>
          <w:szCs w:val="28"/>
        </w:rPr>
      </w:pPr>
      <w:r w:rsidRPr="00063A40">
        <w:rPr>
          <w:sz w:val="28"/>
          <w:szCs w:val="28"/>
        </w:rPr>
        <w:t>Supporting Sponsor</w:t>
      </w:r>
    </w:p>
    <w:p w14:paraId="0E5D1C50" w14:textId="530F1B2F" w:rsidR="00B4756A" w:rsidRDefault="00B4756A" w:rsidP="0013373C">
      <w:pPr>
        <w:spacing w:after="0"/>
        <w:jc w:val="center"/>
        <w:rPr>
          <w:b/>
          <w:bCs/>
          <w:sz w:val="28"/>
          <w:szCs w:val="28"/>
        </w:rPr>
      </w:pPr>
      <w:r w:rsidRPr="00063A40">
        <w:rPr>
          <w:b/>
          <w:bCs/>
          <w:sz w:val="28"/>
          <w:szCs w:val="28"/>
        </w:rPr>
        <w:t>Komax</w:t>
      </w:r>
    </w:p>
    <w:p w14:paraId="57DC04C6" w14:textId="77777777" w:rsidR="001476E5" w:rsidRDefault="001476E5" w:rsidP="00BD631B">
      <w:pPr>
        <w:spacing w:after="0"/>
        <w:ind w:left="720" w:firstLine="720"/>
      </w:pPr>
    </w:p>
    <w:p w14:paraId="4A2FDF91" w14:textId="2872D181" w:rsidR="00DA333A" w:rsidRDefault="00042F0D" w:rsidP="00BD631B">
      <w:pPr>
        <w:spacing w:after="0"/>
        <w:ind w:left="720" w:firstLine="720"/>
      </w:pPr>
      <w:r>
        <w:t>Keynote Sponsor</w:t>
      </w:r>
      <w:r w:rsidR="0095440C">
        <w:tab/>
      </w:r>
      <w:r w:rsidR="00763CA1">
        <w:tab/>
      </w:r>
      <w:r w:rsidR="00A326F0">
        <w:t>Badge Lanyards</w:t>
      </w:r>
      <w:r w:rsidR="00A326F0">
        <w:tab/>
      </w:r>
      <w:r w:rsidR="00A326F0">
        <w:tab/>
      </w:r>
      <w:r w:rsidR="00763CA1">
        <w:tab/>
      </w:r>
      <w:r w:rsidR="00DB2A3C">
        <w:t>Attendee Show Bags</w:t>
      </w:r>
      <w:r w:rsidR="00DB2A3C">
        <w:tab/>
      </w:r>
      <w:r w:rsidR="009168B0">
        <w:tab/>
      </w:r>
    </w:p>
    <w:p w14:paraId="4ACCF5F3" w14:textId="24098065" w:rsidR="009168B0" w:rsidRPr="00A326F0" w:rsidRDefault="00042F0D" w:rsidP="00BD631B">
      <w:pPr>
        <w:spacing w:after="0"/>
        <w:ind w:left="720" w:firstLine="720"/>
      </w:pPr>
      <w:r>
        <w:rPr>
          <w:b/>
          <w:bCs/>
        </w:rPr>
        <w:t>ABB</w:t>
      </w:r>
      <w:r w:rsidR="00A326F0">
        <w:rPr>
          <w:b/>
          <w:bCs/>
        </w:rPr>
        <w:tab/>
      </w:r>
      <w:r w:rsidR="00A326F0">
        <w:rPr>
          <w:b/>
          <w:bCs/>
        </w:rPr>
        <w:tab/>
      </w:r>
      <w:r w:rsidR="00A326F0">
        <w:rPr>
          <w:b/>
          <w:bCs/>
        </w:rPr>
        <w:tab/>
      </w:r>
      <w:r w:rsidR="00763CA1">
        <w:rPr>
          <w:b/>
          <w:bCs/>
        </w:rPr>
        <w:tab/>
      </w:r>
      <w:r w:rsidR="00DC13E8">
        <w:rPr>
          <w:b/>
          <w:bCs/>
        </w:rPr>
        <w:t>Rennsteig Tools</w:t>
      </w:r>
      <w:r w:rsidR="00A326F0">
        <w:rPr>
          <w:b/>
          <w:bCs/>
        </w:rPr>
        <w:tab/>
      </w:r>
      <w:r w:rsidR="00763CA1">
        <w:rPr>
          <w:b/>
          <w:bCs/>
        </w:rPr>
        <w:tab/>
      </w:r>
      <w:r w:rsidR="00A326F0">
        <w:rPr>
          <w:b/>
          <w:bCs/>
        </w:rPr>
        <w:t>Wiring Harness News</w:t>
      </w:r>
    </w:p>
    <w:p w14:paraId="712FCA18" w14:textId="77777777" w:rsidR="00042F0D" w:rsidRDefault="00042F0D" w:rsidP="00BD631B">
      <w:pPr>
        <w:spacing w:after="0"/>
        <w:rPr>
          <w:b/>
          <w:bCs/>
        </w:rPr>
      </w:pPr>
    </w:p>
    <w:p w14:paraId="526927B8" w14:textId="1B8F65AE" w:rsidR="001D3A7D" w:rsidRDefault="007768D0" w:rsidP="0095440C">
      <w:pPr>
        <w:spacing w:after="0"/>
        <w:ind w:left="720" w:firstLine="720"/>
      </w:pPr>
      <w:r>
        <w:t>Exhibitor Appreciatio</w:t>
      </w:r>
      <w:r w:rsidR="0095440C">
        <w:t>n</w:t>
      </w:r>
      <w:r w:rsidR="0095440C">
        <w:tab/>
      </w:r>
      <w:r w:rsidR="0095440C">
        <w:tab/>
      </w:r>
      <w:r w:rsidR="002936AC">
        <w:t>Bloody Mary Ba</w:t>
      </w:r>
      <w:r w:rsidR="001D3A7D">
        <w:t>r</w:t>
      </w:r>
      <w:r w:rsidR="006F77F9">
        <w:tab/>
      </w:r>
      <w:r w:rsidR="00763CA1">
        <w:tab/>
      </w:r>
      <w:r w:rsidR="006F77F9">
        <w:t>VIP After Hours Party</w:t>
      </w:r>
    </w:p>
    <w:p w14:paraId="765E6C2A" w14:textId="673C8685" w:rsidR="001D3A7D" w:rsidRPr="006F77F9" w:rsidRDefault="000F29CA" w:rsidP="0095440C">
      <w:pPr>
        <w:spacing w:after="0"/>
        <w:ind w:left="720" w:firstLine="720"/>
        <w:rPr>
          <w:b/>
          <w:bCs/>
        </w:rPr>
      </w:pPr>
      <w:r>
        <w:rPr>
          <w:b/>
          <w:bCs/>
        </w:rPr>
        <w:t>Assembly</w:t>
      </w:r>
      <w:r>
        <w:rPr>
          <w:b/>
          <w:bCs/>
        </w:rPr>
        <w:tab/>
      </w:r>
      <w:r>
        <w:rPr>
          <w:b/>
          <w:bCs/>
        </w:rPr>
        <w:tab/>
      </w:r>
      <w:r>
        <w:rPr>
          <w:b/>
          <w:bCs/>
        </w:rPr>
        <w:tab/>
      </w:r>
      <w:r w:rsidR="001D3A7D">
        <w:rPr>
          <w:b/>
          <w:bCs/>
        </w:rPr>
        <w:t>T</w:t>
      </w:r>
      <w:r>
        <w:rPr>
          <w:b/>
          <w:bCs/>
        </w:rPr>
        <w:t xml:space="preserve">elsonic </w:t>
      </w:r>
      <w:r w:rsidR="00AD092E">
        <w:rPr>
          <w:b/>
          <w:bCs/>
        </w:rPr>
        <w:t>Ultrasonic</w:t>
      </w:r>
      <w:r w:rsidR="0095440C">
        <w:rPr>
          <w:b/>
          <w:bCs/>
        </w:rPr>
        <w:t>s</w:t>
      </w:r>
      <w:r w:rsidR="0095440C">
        <w:rPr>
          <w:b/>
          <w:bCs/>
        </w:rPr>
        <w:tab/>
      </w:r>
      <w:r w:rsidR="00763CA1">
        <w:rPr>
          <w:b/>
          <w:bCs/>
        </w:rPr>
        <w:tab/>
      </w:r>
      <w:r w:rsidR="006F77F9">
        <w:rPr>
          <w:b/>
          <w:bCs/>
        </w:rPr>
        <w:t>Komax</w:t>
      </w:r>
    </w:p>
    <w:p w14:paraId="662D84C5" w14:textId="1F6885D0" w:rsidR="000F29CA" w:rsidRPr="00042F0D" w:rsidRDefault="000F29CA" w:rsidP="00042F0D">
      <w:pPr>
        <w:spacing w:after="0"/>
      </w:pPr>
    </w:p>
    <w:p w14:paraId="16C1EDE1" w14:textId="26EB1A75" w:rsidR="006F77F9" w:rsidRDefault="003B5DA4" w:rsidP="002A6A14">
      <w:pPr>
        <w:spacing w:after="0"/>
        <w:ind w:left="2160" w:firstLine="720"/>
      </w:pPr>
      <w:r>
        <w:t xml:space="preserve">    </w:t>
      </w:r>
      <w:r w:rsidR="006F77F9">
        <w:t>Conference Meeting Rooms, Pens &amp; Notepads</w:t>
      </w:r>
      <w:r w:rsidR="00763CA1">
        <w:tab/>
      </w:r>
      <w:r w:rsidR="00763CA1">
        <w:tab/>
      </w:r>
      <w:r w:rsidR="0057493F">
        <w:tab/>
      </w:r>
    </w:p>
    <w:p w14:paraId="591B0BAF" w14:textId="3CD64A3F" w:rsidR="002A6A14" w:rsidRDefault="002A6A14" w:rsidP="002A6A14">
      <w:pPr>
        <w:spacing w:after="0"/>
        <w:ind w:left="2880"/>
        <w:rPr>
          <w:b/>
          <w:bCs/>
        </w:rPr>
      </w:pPr>
      <w:r>
        <w:rPr>
          <w:b/>
          <w:bCs/>
        </w:rPr>
        <w:t xml:space="preserve">   </w:t>
      </w:r>
      <w:r w:rsidR="003B5DA4">
        <w:rPr>
          <w:b/>
          <w:bCs/>
        </w:rPr>
        <w:t xml:space="preserve">     </w:t>
      </w:r>
      <w:r w:rsidR="006F77F9">
        <w:rPr>
          <w:b/>
          <w:bCs/>
        </w:rPr>
        <w:t>Wire &amp; Cable Technology International</w:t>
      </w:r>
      <w:r w:rsidR="00763CA1">
        <w:rPr>
          <w:b/>
          <w:bCs/>
        </w:rPr>
        <w:tab/>
      </w:r>
    </w:p>
    <w:p w14:paraId="6872730E" w14:textId="77777777" w:rsidR="002A6A14" w:rsidRDefault="002A6A14" w:rsidP="002A6A14">
      <w:pPr>
        <w:spacing w:after="0"/>
        <w:ind w:firstLine="720"/>
      </w:pPr>
    </w:p>
    <w:p w14:paraId="25F6E761" w14:textId="23AA6B34" w:rsidR="002A6A14" w:rsidRPr="002A6A14" w:rsidRDefault="002A6A14" w:rsidP="002A6A14">
      <w:pPr>
        <w:spacing w:after="0"/>
        <w:ind w:left="2880" w:firstLine="720"/>
      </w:pPr>
      <w:r>
        <w:t xml:space="preserve">                Exhibitor Breakfast</w:t>
      </w:r>
    </w:p>
    <w:p w14:paraId="59A42C73" w14:textId="788E7FF7" w:rsidR="002A6A14" w:rsidRPr="00815253" w:rsidRDefault="002A6A14" w:rsidP="002A6A14">
      <w:pPr>
        <w:spacing w:after="0"/>
        <w:ind w:firstLine="720"/>
        <w:jc w:val="center"/>
        <w:rPr>
          <w:b/>
          <w:bCs/>
        </w:rPr>
      </w:pPr>
      <w:r>
        <w:rPr>
          <w:b/>
          <w:bCs/>
        </w:rPr>
        <w:t>Baird Center, WHMA/IPC and Wire &amp; Cable Technology International</w:t>
      </w:r>
    </w:p>
    <w:p w14:paraId="6E42A5CF" w14:textId="0F75D4C1" w:rsidR="00763CA1" w:rsidRPr="00815253" w:rsidRDefault="00763CA1" w:rsidP="0057493F">
      <w:pPr>
        <w:spacing w:after="0"/>
        <w:ind w:left="5760" w:firstLine="720"/>
        <w:rPr>
          <w:b/>
          <w:bCs/>
        </w:rPr>
      </w:pPr>
    </w:p>
    <w:p w14:paraId="5FF89198" w14:textId="72CA11DF" w:rsidR="006F77F9" w:rsidRDefault="00FD69CD" w:rsidP="00FD69CD">
      <w:pPr>
        <w:spacing w:after="0"/>
        <w:jc w:val="center"/>
      </w:pPr>
      <w:r>
        <w:t>Media Supporters</w:t>
      </w:r>
    </w:p>
    <w:p w14:paraId="6B95B0C8" w14:textId="77777777" w:rsidR="00983463" w:rsidRDefault="00FD69CD" w:rsidP="00FD69CD">
      <w:pPr>
        <w:spacing w:after="0"/>
        <w:jc w:val="center"/>
      </w:pPr>
      <w:r w:rsidRPr="00983463">
        <w:rPr>
          <w:b/>
          <w:bCs/>
        </w:rPr>
        <w:t>ASSEMBLY Magazine</w:t>
      </w:r>
      <w:r>
        <w:t xml:space="preserve"> </w:t>
      </w:r>
      <w:r w:rsidR="004A60D5">
        <w:t xml:space="preserve">| </w:t>
      </w:r>
      <w:r w:rsidRPr="00983463">
        <w:rPr>
          <w:b/>
          <w:bCs/>
        </w:rPr>
        <w:t>The Appliance &amp; HVAC Report</w:t>
      </w:r>
      <w:r w:rsidR="004A60D5">
        <w:t xml:space="preserve"> | </w:t>
      </w:r>
      <w:r w:rsidRPr="00983463">
        <w:rPr>
          <w:b/>
          <w:bCs/>
        </w:rPr>
        <w:t>U.S. Tech</w:t>
      </w:r>
      <w:r w:rsidR="004A60D5">
        <w:t xml:space="preserve"> </w:t>
      </w:r>
    </w:p>
    <w:p w14:paraId="5C19B263" w14:textId="10D648CE" w:rsidR="00FD69CD" w:rsidRDefault="00FD69CD" w:rsidP="00FD69CD">
      <w:pPr>
        <w:spacing w:after="0"/>
        <w:jc w:val="center"/>
        <w:rPr>
          <w:b/>
          <w:bCs/>
        </w:rPr>
      </w:pPr>
      <w:r w:rsidRPr="00983463">
        <w:rPr>
          <w:b/>
          <w:bCs/>
        </w:rPr>
        <w:t xml:space="preserve">Wire &amp; Cable Technology International </w:t>
      </w:r>
      <w:r w:rsidR="00983463">
        <w:t xml:space="preserve">| </w:t>
      </w:r>
      <w:r w:rsidRPr="00983463">
        <w:rPr>
          <w:b/>
          <w:bCs/>
        </w:rPr>
        <w:t>Wiring Harness News</w:t>
      </w:r>
    </w:p>
    <w:p w14:paraId="1AF05AB6" w14:textId="77777777" w:rsidR="00DC2B9E" w:rsidRDefault="00DC2B9E" w:rsidP="00FD69CD">
      <w:pPr>
        <w:spacing w:after="0"/>
        <w:jc w:val="center"/>
      </w:pPr>
    </w:p>
    <w:p w14:paraId="13BCCB2A" w14:textId="2441CE34" w:rsidR="009979ED" w:rsidRPr="002D572F" w:rsidRDefault="002D572F" w:rsidP="00FD69CD">
      <w:pPr>
        <w:spacing w:after="0"/>
        <w:jc w:val="center"/>
        <w:rPr>
          <w:b/>
          <w:bCs/>
        </w:rPr>
      </w:pPr>
      <w:r>
        <w:rPr>
          <w:b/>
          <w:bCs/>
        </w:rPr>
        <w:t>___________________________________________________________________________________</w:t>
      </w:r>
    </w:p>
    <w:p w14:paraId="7E75A268" w14:textId="77777777" w:rsidR="002D572F" w:rsidRDefault="002D572F" w:rsidP="009979ED">
      <w:pPr>
        <w:pStyle w:val="BodyText"/>
        <w:spacing w:before="22" w:line="259" w:lineRule="auto"/>
        <w:ind w:left="107" w:right="170"/>
        <w:jc w:val="center"/>
        <w:rPr>
          <w:b/>
          <w:bCs/>
        </w:rPr>
      </w:pPr>
    </w:p>
    <w:p w14:paraId="3E834A9B" w14:textId="01E46712" w:rsidR="009979ED" w:rsidRPr="002D572F" w:rsidRDefault="009979ED" w:rsidP="009979ED">
      <w:pPr>
        <w:pStyle w:val="BodyText"/>
        <w:spacing w:before="22" w:line="259" w:lineRule="auto"/>
        <w:ind w:left="107" w:right="170"/>
        <w:jc w:val="center"/>
        <w:rPr>
          <w:b/>
          <w:bCs/>
        </w:rPr>
      </w:pPr>
      <w:r w:rsidRPr="002D572F">
        <w:rPr>
          <w:b/>
          <w:bCs/>
        </w:rPr>
        <w:t xml:space="preserve">Follow WHMA/IPC on Social Media! </w:t>
      </w:r>
    </w:p>
    <w:p w14:paraId="4DD1E391" w14:textId="77777777" w:rsidR="009979ED" w:rsidRDefault="009979ED" w:rsidP="009979ED">
      <w:pPr>
        <w:pStyle w:val="BodyText"/>
        <w:spacing w:before="22" w:line="259" w:lineRule="auto"/>
        <w:ind w:left="107" w:right="170"/>
        <w:jc w:val="center"/>
      </w:pPr>
      <w:r>
        <w:t>Be sure to use the official event hash tag #EWPTE2024 on your social media posts!</w:t>
      </w:r>
    </w:p>
    <w:p w14:paraId="40314DD2" w14:textId="7CDAEBD7" w:rsidR="009979ED" w:rsidRPr="009979ED" w:rsidRDefault="009979ED" w:rsidP="00220002">
      <w:pPr>
        <w:pStyle w:val="BodyText"/>
        <w:spacing w:before="22" w:line="259" w:lineRule="auto"/>
        <w:ind w:left="107" w:right="170"/>
        <w:jc w:val="center"/>
      </w:pPr>
      <w:r w:rsidRPr="00A57265">
        <w:rPr>
          <w:noProof/>
        </w:rPr>
        <w:drawing>
          <wp:inline distT="0" distB="0" distL="0" distR="0" wp14:anchorId="028C49D4" wp14:editId="5AF9080E">
            <wp:extent cx="1492327" cy="330217"/>
            <wp:effectExtent l="0" t="0" r="0" b="0"/>
            <wp:docPr id="1199000464" name="Picture 1" descr="A black and red square with a white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00464" name="Picture 1" descr="A black and red square with a white play button&#10;&#10;Description automatically generated"/>
                    <pic:cNvPicPr/>
                  </pic:nvPicPr>
                  <pic:blipFill>
                    <a:blip r:embed="rId10"/>
                    <a:stretch>
                      <a:fillRect/>
                    </a:stretch>
                  </pic:blipFill>
                  <pic:spPr>
                    <a:xfrm>
                      <a:off x="0" y="0"/>
                      <a:ext cx="1492327" cy="330217"/>
                    </a:xfrm>
                    <a:prstGeom prst="rect">
                      <a:avLst/>
                    </a:prstGeom>
                  </pic:spPr>
                </pic:pic>
              </a:graphicData>
            </a:graphic>
          </wp:inline>
        </w:drawing>
      </w:r>
    </w:p>
    <w:sectPr w:rsidR="009979ED" w:rsidRPr="009979ED" w:rsidSect="00F35C4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D25"/>
    <w:multiLevelType w:val="hybridMultilevel"/>
    <w:tmpl w:val="298A1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CA1"/>
    <w:multiLevelType w:val="multilevel"/>
    <w:tmpl w:val="A75E5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8526F"/>
    <w:multiLevelType w:val="hybridMultilevel"/>
    <w:tmpl w:val="45B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C3C42"/>
    <w:multiLevelType w:val="hybridMultilevel"/>
    <w:tmpl w:val="CE2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F776E"/>
    <w:multiLevelType w:val="hybridMultilevel"/>
    <w:tmpl w:val="1A8A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87A00"/>
    <w:multiLevelType w:val="hybridMultilevel"/>
    <w:tmpl w:val="C4A4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60B1"/>
    <w:multiLevelType w:val="hybridMultilevel"/>
    <w:tmpl w:val="728C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367118">
    <w:abstractNumId w:val="1"/>
  </w:num>
  <w:num w:numId="2" w16cid:durableId="502167350">
    <w:abstractNumId w:val="0"/>
  </w:num>
  <w:num w:numId="3" w16cid:durableId="2127117350">
    <w:abstractNumId w:val="5"/>
  </w:num>
  <w:num w:numId="4" w16cid:durableId="12848680">
    <w:abstractNumId w:val="2"/>
  </w:num>
  <w:num w:numId="5" w16cid:durableId="173306257">
    <w:abstractNumId w:val="6"/>
  </w:num>
  <w:num w:numId="6" w16cid:durableId="1786846812">
    <w:abstractNumId w:val="3"/>
  </w:num>
  <w:num w:numId="7" w16cid:durableId="195697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2F"/>
    <w:rsid w:val="0001564A"/>
    <w:rsid w:val="0001707B"/>
    <w:rsid w:val="00042F0D"/>
    <w:rsid w:val="000525FB"/>
    <w:rsid w:val="00063A40"/>
    <w:rsid w:val="000668CA"/>
    <w:rsid w:val="00076673"/>
    <w:rsid w:val="000B4442"/>
    <w:rsid w:val="000D04E8"/>
    <w:rsid w:val="000D1103"/>
    <w:rsid w:val="000E153B"/>
    <w:rsid w:val="000E404B"/>
    <w:rsid w:val="000F29CA"/>
    <w:rsid w:val="000F3F07"/>
    <w:rsid w:val="000F641A"/>
    <w:rsid w:val="000F70B5"/>
    <w:rsid w:val="0010799E"/>
    <w:rsid w:val="001219C3"/>
    <w:rsid w:val="00122505"/>
    <w:rsid w:val="00125C64"/>
    <w:rsid w:val="0013373C"/>
    <w:rsid w:val="001339FD"/>
    <w:rsid w:val="001476E5"/>
    <w:rsid w:val="0015021A"/>
    <w:rsid w:val="00154C6B"/>
    <w:rsid w:val="001572CD"/>
    <w:rsid w:val="0015772B"/>
    <w:rsid w:val="00174376"/>
    <w:rsid w:val="001A2D33"/>
    <w:rsid w:val="001C1E38"/>
    <w:rsid w:val="001C3E5C"/>
    <w:rsid w:val="001D3A7D"/>
    <w:rsid w:val="001F132F"/>
    <w:rsid w:val="001F7304"/>
    <w:rsid w:val="00205EF5"/>
    <w:rsid w:val="00220002"/>
    <w:rsid w:val="0023034B"/>
    <w:rsid w:val="00240701"/>
    <w:rsid w:val="002461F0"/>
    <w:rsid w:val="00246311"/>
    <w:rsid w:val="00250AD2"/>
    <w:rsid w:val="002661B4"/>
    <w:rsid w:val="002756A2"/>
    <w:rsid w:val="002810B4"/>
    <w:rsid w:val="002936AC"/>
    <w:rsid w:val="00294112"/>
    <w:rsid w:val="002A6A14"/>
    <w:rsid w:val="002A6A95"/>
    <w:rsid w:val="002B40E4"/>
    <w:rsid w:val="002B7352"/>
    <w:rsid w:val="002C0D36"/>
    <w:rsid w:val="002D572F"/>
    <w:rsid w:val="002E0655"/>
    <w:rsid w:val="002E1CA3"/>
    <w:rsid w:val="002E791D"/>
    <w:rsid w:val="002F09B1"/>
    <w:rsid w:val="0032129A"/>
    <w:rsid w:val="00321969"/>
    <w:rsid w:val="0032524A"/>
    <w:rsid w:val="00327FD2"/>
    <w:rsid w:val="00335C8A"/>
    <w:rsid w:val="00350A39"/>
    <w:rsid w:val="00363C40"/>
    <w:rsid w:val="00366686"/>
    <w:rsid w:val="00383512"/>
    <w:rsid w:val="00384A9C"/>
    <w:rsid w:val="003B5DA4"/>
    <w:rsid w:val="003B624F"/>
    <w:rsid w:val="003D2C47"/>
    <w:rsid w:val="0040340A"/>
    <w:rsid w:val="00403AB0"/>
    <w:rsid w:val="00420F6E"/>
    <w:rsid w:val="004245CD"/>
    <w:rsid w:val="00426F5A"/>
    <w:rsid w:val="004308AA"/>
    <w:rsid w:val="00430D0D"/>
    <w:rsid w:val="00435FCD"/>
    <w:rsid w:val="00436B32"/>
    <w:rsid w:val="0044149F"/>
    <w:rsid w:val="004437E1"/>
    <w:rsid w:val="00453A4E"/>
    <w:rsid w:val="004637A6"/>
    <w:rsid w:val="0049579E"/>
    <w:rsid w:val="004A60D5"/>
    <w:rsid w:val="004A67B1"/>
    <w:rsid w:val="004B74CB"/>
    <w:rsid w:val="004C55E1"/>
    <w:rsid w:val="004C5F11"/>
    <w:rsid w:val="004E59E3"/>
    <w:rsid w:val="0050024C"/>
    <w:rsid w:val="0050746F"/>
    <w:rsid w:val="00514917"/>
    <w:rsid w:val="00563004"/>
    <w:rsid w:val="0057493F"/>
    <w:rsid w:val="005A5192"/>
    <w:rsid w:val="005B681C"/>
    <w:rsid w:val="005C6379"/>
    <w:rsid w:val="005E0ECB"/>
    <w:rsid w:val="005E291D"/>
    <w:rsid w:val="005E5DAD"/>
    <w:rsid w:val="005F67A3"/>
    <w:rsid w:val="005F695F"/>
    <w:rsid w:val="00604C4C"/>
    <w:rsid w:val="00624751"/>
    <w:rsid w:val="006346A2"/>
    <w:rsid w:val="00635E9D"/>
    <w:rsid w:val="0064303C"/>
    <w:rsid w:val="00647054"/>
    <w:rsid w:val="006815D5"/>
    <w:rsid w:val="006B5002"/>
    <w:rsid w:val="006B5EFD"/>
    <w:rsid w:val="006D14EE"/>
    <w:rsid w:val="006D3E5C"/>
    <w:rsid w:val="006E0E27"/>
    <w:rsid w:val="006E1F7D"/>
    <w:rsid w:val="006F26C2"/>
    <w:rsid w:val="006F77F9"/>
    <w:rsid w:val="00701AF4"/>
    <w:rsid w:val="00716A1C"/>
    <w:rsid w:val="0072494B"/>
    <w:rsid w:val="00763CA1"/>
    <w:rsid w:val="007665D6"/>
    <w:rsid w:val="00766CE0"/>
    <w:rsid w:val="00770A9F"/>
    <w:rsid w:val="007768D0"/>
    <w:rsid w:val="00787671"/>
    <w:rsid w:val="00787CDE"/>
    <w:rsid w:val="007B2B13"/>
    <w:rsid w:val="007C59E3"/>
    <w:rsid w:val="007D58B3"/>
    <w:rsid w:val="007E2CE5"/>
    <w:rsid w:val="00804DAF"/>
    <w:rsid w:val="00812077"/>
    <w:rsid w:val="00815253"/>
    <w:rsid w:val="0082070B"/>
    <w:rsid w:val="00821CF4"/>
    <w:rsid w:val="00827FD8"/>
    <w:rsid w:val="0085001D"/>
    <w:rsid w:val="008A102D"/>
    <w:rsid w:val="008C2704"/>
    <w:rsid w:val="008D02A1"/>
    <w:rsid w:val="008D1A36"/>
    <w:rsid w:val="008D2FA7"/>
    <w:rsid w:val="008D6406"/>
    <w:rsid w:val="008E1C56"/>
    <w:rsid w:val="008F0612"/>
    <w:rsid w:val="00900F0C"/>
    <w:rsid w:val="009168B0"/>
    <w:rsid w:val="00921273"/>
    <w:rsid w:val="00932D4F"/>
    <w:rsid w:val="00937E15"/>
    <w:rsid w:val="0095226E"/>
    <w:rsid w:val="0095440C"/>
    <w:rsid w:val="009607D3"/>
    <w:rsid w:val="0096275B"/>
    <w:rsid w:val="00970037"/>
    <w:rsid w:val="00971E46"/>
    <w:rsid w:val="00980CE0"/>
    <w:rsid w:val="00980E08"/>
    <w:rsid w:val="0098159B"/>
    <w:rsid w:val="00983463"/>
    <w:rsid w:val="009979ED"/>
    <w:rsid w:val="009A69F7"/>
    <w:rsid w:val="009B14D9"/>
    <w:rsid w:val="009B3A41"/>
    <w:rsid w:val="009C42E7"/>
    <w:rsid w:val="009E0EF9"/>
    <w:rsid w:val="009F1AA9"/>
    <w:rsid w:val="00A05818"/>
    <w:rsid w:val="00A168E0"/>
    <w:rsid w:val="00A20D78"/>
    <w:rsid w:val="00A21475"/>
    <w:rsid w:val="00A326F0"/>
    <w:rsid w:val="00A4704E"/>
    <w:rsid w:val="00A564D3"/>
    <w:rsid w:val="00A9082B"/>
    <w:rsid w:val="00AA1035"/>
    <w:rsid w:val="00AA450B"/>
    <w:rsid w:val="00AB7139"/>
    <w:rsid w:val="00AD092E"/>
    <w:rsid w:val="00B13D10"/>
    <w:rsid w:val="00B221F7"/>
    <w:rsid w:val="00B4756A"/>
    <w:rsid w:val="00B64F7C"/>
    <w:rsid w:val="00B66DC1"/>
    <w:rsid w:val="00B84B03"/>
    <w:rsid w:val="00B93236"/>
    <w:rsid w:val="00B9391C"/>
    <w:rsid w:val="00B93F86"/>
    <w:rsid w:val="00B95CDE"/>
    <w:rsid w:val="00BB1F19"/>
    <w:rsid w:val="00BB6475"/>
    <w:rsid w:val="00BD631B"/>
    <w:rsid w:val="00BE031A"/>
    <w:rsid w:val="00BF6719"/>
    <w:rsid w:val="00C06B23"/>
    <w:rsid w:val="00C10FEF"/>
    <w:rsid w:val="00C35ACD"/>
    <w:rsid w:val="00CA2F54"/>
    <w:rsid w:val="00CB4A5E"/>
    <w:rsid w:val="00CD5B9E"/>
    <w:rsid w:val="00CE1049"/>
    <w:rsid w:val="00CE4C4E"/>
    <w:rsid w:val="00CE6966"/>
    <w:rsid w:val="00CF0B79"/>
    <w:rsid w:val="00CF3F5B"/>
    <w:rsid w:val="00D173EA"/>
    <w:rsid w:val="00D33519"/>
    <w:rsid w:val="00D40F17"/>
    <w:rsid w:val="00D41C60"/>
    <w:rsid w:val="00D4613C"/>
    <w:rsid w:val="00D47FF2"/>
    <w:rsid w:val="00D51B06"/>
    <w:rsid w:val="00D62494"/>
    <w:rsid w:val="00D62EB9"/>
    <w:rsid w:val="00D7210C"/>
    <w:rsid w:val="00D77878"/>
    <w:rsid w:val="00DA333A"/>
    <w:rsid w:val="00DA7921"/>
    <w:rsid w:val="00DB2A3C"/>
    <w:rsid w:val="00DB5EB1"/>
    <w:rsid w:val="00DC13E8"/>
    <w:rsid w:val="00DC2B9E"/>
    <w:rsid w:val="00DD1EFF"/>
    <w:rsid w:val="00DD442F"/>
    <w:rsid w:val="00DD59D1"/>
    <w:rsid w:val="00DE385F"/>
    <w:rsid w:val="00E1693A"/>
    <w:rsid w:val="00E172B5"/>
    <w:rsid w:val="00E27349"/>
    <w:rsid w:val="00E32643"/>
    <w:rsid w:val="00E42057"/>
    <w:rsid w:val="00E62464"/>
    <w:rsid w:val="00E834E5"/>
    <w:rsid w:val="00E8474F"/>
    <w:rsid w:val="00EB0FB4"/>
    <w:rsid w:val="00EC0982"/>
    <w:rsid w:val="00EC1BE5"/>
    <w:rsid w:val="00ED3E45"/>
    <w:rsid w:val="00ED43DD"/>
    <w:rsid w:val="00EE18E2"/>
    <w:rsid w:val="00EF3538"/>
    <w:rsid w:val="00F05273"/>
    <w:rsid w:val="00F122C5"/>
    <w:rsid w:val="00F15AD2"/>
    <w:rsid w:val="00F172BC"/>
    <w:rsid w:val="00F35C45"/>
    <w:rsid w:val="00F46028"/>
    <w:rsid w:val="00F5779F"/>
    <w:rsid w:val="00F72E51"/>
    <w:rsid w:val="00F751DD"/>
    <w:rsid w:val="00F75E2E"/>
    <w:rsid w:val="00F81585"/>
    <w:rsid w:val="00F8294E"/>
    <w:rsid w:val="00F86C4A"/>
    <w:rsid w:val="00F91DBD"/>
    <w:rsid w:val="00F92FF8"/>
    <w:rsid w:val="00F941B0"/>
    <w:rsid w:val="00F94771"/>
    <w:rsid w:val="00FA5956"/>
    <w:rsid w:val="00FB4766"/>
    <w:rsid w:val="00FB6E33"/>
    <w:rsid w:val="00FC073F"/>
    <w:rsid w:val="00FC4116"/>
    <w:rsid w:val="00FD69CD"/>
    <w:rsid w:val="00FE28A2"/>
    <w:rsid w:val="00FF1420"/>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3B86"/>
  <w15:chartTrackingRefBased/>
  <w15:docId w15:val="{F13C4699-738B-4DCE-BC03-748C3426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45"/>
    <w:rPr>
      <w:color w:val="0563C1" w:themeColor="hyperlink"/>
      <w:u w:val="single"/>
    </w:rPr>
  </w:style>
  <w:style w:type="character" w:styleId="UnresolvedMention">
    <w:name w:val="Unresolved Mention"/>
    <w:basedOn w:val="DefaultParagraphFont"/>
    <w:uiPriority w:val="99"/>
    <w:semiHidden/>
    <w:unhideWhenUsed/>
    <w:rsid w:val="00ED3E45"/>
    <w:rPr>
      <w:color w:val="605E5C"/>
      <w:shd w:val="clear" w:color="auto" w:fill="E1DFDD"/>
    </w:rPr>
  </w:style>
  <w:style w:type="paragraph" w:styleId="BalloonText">
    <w:name w:val="Balloon Text"/>
    <w:basedOn w:val="Normal"/>
    <w:link w:val="BalloonTextChar"/>
    <w:uiPriority w:val="99"/>
    <w:semiHidden/>
    <w:unhideWhenUsed/>
    <w:rsid w:val="00CD5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9E"/>
    <w:rPr>
      <w:rFonts w:ascii="Segoe UI" w:hAnsi="Segoe UI" w:cs="Segoe UI"/>
      <w:sz w:val="18"/>
      <w:szCs w:val="18"/>
    </w:rPr>
  </w:style>
  <w:style w:type="character" w:styleId="Strong">
    <w:name w:val="Strong"/>
    <w:basedOn w:val="DefaultParagraphFont"/>
    <w:uiPriority w:val="22"/>
    <w:qFormat/>
    <w:rsid w:val="00CD5B9E"/>
    <w:rPr>
      <w:b/>
      <w:bCs/>
    </w:rPr>
  </w:style>
  <w:style w:type="paragraph" w:styleId="ListParagraph">
    <w:name w:val="List Paragraph"/>
    <w:basedOn w:val="Normal"/>
    <w:uiPriority w:val="34"/>
    <w:qFormat/>
    <w:rsid w:val="001F7304"/>
    <w:pPr>
      <w:ind w:left="720"/>
      <w:contextualSpacing/>
    </w:pPr>
  </w:style>
  <w:style w:type="character" w:styleId="FollowedHyperlink">
    <w:name w:val="FollowedHyperlink"/>
    <w:basedOn w:val="DefaultParagraphFont"/>
    <w:uiPriority w:val="99"/>
    <w:semiHidden/>
    <w:unhideWhenUsed/>
    <w:rsid w:val="003D2C47"/>
    <w:rPr>
      <w:color w:val="954F72" w:themeColor="followedHyperlink"/>
      <w:u w:val="single"/>
    </w:rPr>
  </w:style>
  <w:style w:type="paragraph" w:styleId="BodyText">
    <w:name w:val="Body Text"/>
    <w:basedOn w:val="Normal"/>
    <w:link w:val="BodyTextChar"/>
    <w:uiPriority w:val="1"/>
    <w:qFormat/>
    <w:rsid w:val="00AB713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B71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606">
      <w:bodyDiv w:val="1"/>
      <w:marLeft w:val="0"/>
      <w:marRight w:val="0"/>
      <w:marTop w:val="0"/>
      <w:marBottom w:val="0"/>
      <w:divBdr>
        <w:top w:val="none" w:sz="0" w:space="0" w:color="auto"/>
        <w:left w:val="none" w:sz="0" w:space="0" w:color="auto"/>
        <w:bottom w:val="none" w:sz="0" w:space="0" w:color="auto"/>
        <w:right w:val="none" w:sz="0" w:space="0" w:color="auto"/>
      </w:divBdr>
      <w:divsChild>
        <w:div w:id="1642299262">
          <w:marLeft w:val="0"/>
          <w:marRight w:val="0"/>
          <w:marTop w:val="270"/>
          <w:marBottom w:val="270"/>
          <w:divBdr>
            <w:top w:val="none" w:sz="0" w:space="0" w:color="auto"/>
            <w:left w:val="none" w:sz="0" w:space="0" w:color="auto"/>
            <w:bottom w:val="none" w:sz="0" w:space="0" w:color="auto"/>
            <w:right w:val="none" w:sz="0" w:space="0" w:color="auto"/>
          </w:divBdr>
        </w:div>
        <w:div w:id="896165878">
          <w:marLeft w:val="0"/>
          <w:marRight w:val="0"/>
          <w:marTop w:val="270"/>
          <w:marBottom w:val="270"/>
          <w:divBdr>
            <w:top w:val="none" w:sz="0" w:space="0" w:color="auto"/>
            <w:left w:val="none" w:sz="0" w:space="0" w:color="auto"/>
            <w:bottom w:val="none" w:sz="0" w:space="0" w:color="auto"/>
            <w:right w:val="none" w:sz="0" w:space="0" w:color="auto"/>
          </w:divBdr>
        </w:div>
      </w:divsChild>
    </w:div>
    <w:div w:id="89401026">
      <w:bodyDiv w:val="1"/>
      <w:marLeft w:val="0"/>
      <w:marRight w:val="0"/>
      <w:marTop w:val="0"/>
      <w:marBottom w:val="0"/>
      <w:divBdr>
        <w:top w:val="none" w:sz="0" w:space="0" w:color="auto"/>
        <w:left w:val="none" w:sz="0" w:space="0" w:color="auto"/>
        <w:bottom w:val="none" w:sz="0" w:space="0" w:color="auto"/>
        <w:right w:val="none" w:sz="0" w:space="0" w:color="auto"/>
      </w:divBdr>
    </w:div>
    <w:div w:id="169025276">
      <w:bodyDiv w:val="1"/>
      <w:marLeft w:val="0"/>
      <w:marRight w:val="0"/>
      <w:marTop w:val="0"/>
      <w:marBottom w:val="0"/>
      <w:divBdr>
        <w:top w:val="none" w:sz="0" w:space="0" w:color="auto"/>
        <w:left w:val="none" w:sz="0" w:space="0" w:color="auto"/>
        <w:bottom w:val="none" w:sz="0" w:space="0" w:color="auto"/>
        <w:right w:val="none" w:sz="0" w:space="0" w:color="auto"/>
      </w:divBdr>
    </w:div>
    <w:div w:id="278534153">
      <w:bodyDiv w:val="1"/>
      <w:marLeft w:val="0"/>
      <w:marRight w:val="0"/>
      <w:marTop w:val="0"/>
      <w:marBottom w:val="0"/>
      <w:divBdr>
        <w:top w:val="none" w:sz="0" w:space="0" w:color="auto"/>
        <w:left w:val="none" w:sz="0" w:space="0" w:color="auto"/>
        <w:bottom w:val="none" w:sz="0" w:space="0" w:color="auto"/>
        <w:right w:val="none" w:sz="0" w:space="0" w:color="auto"/>
      </w:divBdr>
    </w:div>
    <w:div w:id="351297118">
      <w:bodyDiv w:val="1"/>
      <w:marLeft w:val="0"/>
      <w:marRight w:val="0"/>
      <w:marTop w:val="0"/>
      <w:marBottom w:val="0"/>
      <w:divBdr>
        <w:top w:val="none" w:sz="0" w:space="0" w:color="auto"/>
        <w:left w:val="none" w:sz="0" w:space="0" w:color="auto"/>
        <w:bottom w:val="none" w:sz="0" w:space="0" w:color="auto"/>
        <w:right w:val="none" w:sz="0" w:space="0" w:color="auto"/>
      </w:divBdr>
      <w:divsChild>
        <w:div w:id="281572303">
          <w:marLeft w:val="0"/>
          <w:marRight w:val="0"/>
          <w:marTop w:val="270"/>
          <w:marBottom w:val="270"/>
          <w:divBdr>
            <w:top w:val="none" w:sz="0" w:space="0" w:color="auto"/>
            <w:left w:val="none" w:sz="0" w:space="0" w:color="auto"/>
            <w:bottom w:val="none" w:sz="0" w:space="0" w:color="auto"/>
            <w:right w:val="none" w:sz="0" w:space="0" w:color="auto"/>
          </w:divBdr>
        </w:div>
        <w:div w:id="35324298">
          <w:marLeft w:val="0"/>
          <w:marRight w:val="0"/>
          <w:marTop w:val="270"/>
          <w:marBottom w:val="270"/>
          <w:divBdr>
            <w:top w:val="none" w:sz="0" w:space="0" w:color="auto"/>
            <w:left w:val="none" w:sz="0" w:space="0" w:color="auto"/>
            <w:bottom w:val="none" w:sz="0" w:space="0" w:color="auto"/>
            <w:right w:val="none" w:sz="0" w:space="0" w:color="auto"/>
          </w:divBdr>
        </w:div>
      </w:divsChild>
    </w:div>
    <w:div w:id="356278263">
      <w:bodyDiv w:val="1"/>
      <w:marLeft w:val="0"/>
      <w:marRight w:val="0"/>
      <w:marTop w:val="0"/>
      <w:marBottom w:val="0"/>
      <w:divBdr>
        <w:top w:val="none" w:sz="0" w:space="0" w:color="auto"/>
        <w:left w:val="none" w:sz="0" w:space="0" w:color="auto"/>
        <w:bottom w:val="none" w:sz="0" w:space="0" w:color="auto"/>
        <w:right w:val="none" w:sz="0" w:space="0" w:color="auto"/>
      </w:divBdr>
    </w:div>
    <w:div w:id="455635776">
      <w:bodyDiv w:val="1"/>
      <w:marLeft w:val="0"/>
      <w:marRight w:val="0"/>
      <w:marTop w:val="0"/>
      <w:marBottom w:val="0"/>
      <w:divBdr>
        <w:top w:val="none" w:sz="0" w:space="0" w:color="auto"/>
        <w:left w:val="none" w:sz="0" w:space="0" w:color="auto"/>
        <w:bottom w:val="none" w:sz="0" w:space="0" w:color="auto"/>
        <w:right w:val="none" w:sz="0" w:space="0" w:color="auto"/>
      </w:divBdr>
      <w:divsChild>
        <w:div w:id="292249240">
          <w:marLeft w:val="0"/>
          <w:marRight w:val="0"/>
          <w:marTop w:val="0"/>
          <w:marBottom w:val="0"/>
          <w:divBdr>
            <w:top w:val="none" w:sz="0" w:space="0" w:color="auto"/>
            <w:left w:val="none" w:sz="0" w:space="0" w:color="auto"/>
            <w:bottom w:val="none" w:sz="0" w:space="0" w:color="auto"/>
            <w:right w:val="none" w:sz="0" w:space="0" w:color="auto"/>
          </w:divBdr>
        </w:div>
        <w:div w:id="1836990609">
          <w:marLeft w:val="0"/>
          <w:marRight w:val="0"/>
          <w:marTop w:val="0"/>
          <w:marBottom w:val="0"/>
          <w:divBdr>
            <w:top w:val="none" w:sz="0" w:space="0" w:color="auto"/>
            <w:left w:val="none" w:sz="0" w:space="0" w:color="auto"/>
            <w:bottom w:val="none" w:sz="0" w:space="0" w:color="auto"/>
            <w:right w:val="none" w:sz="0" w:space="0" w:color="auto"/>
          </w:divBdr>
          <w:divsChild>
            <w:div w:id="3503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4058">
      <w:bodyDiv w:val="1"/>
      <w:marLeft w:val="0"/>
      <w:marRight w:val="0"/>
      <w:marTop w:val="0"/>
      <w:marBottom w:val="0"/>
      <w:divBdr>
        <w:top w:val="none" w:sz="0" w:space="0" w:color="auto"/>
        <w:left w:val="none" w:sz="0" w:space="0" w:color="auto"/>
        <w:bottom w:val="none" w:sz="0" w:space="0" w:color="auto"/>
        <w:right w:val="none" w:sz="0" w:space="0" w:color="auto"/>
      </w:divBdr>
    </w:div>
    <w:div w:id="691687987">
      <w:bodyDiv w:val="1"/>
      <w:marLeft w:val="0"/>
      <w:marRight w:val="0"/>
      <w:marTop w:val="0"/>
      <w:marBottom w:val="0"/>
      <w:divBdr>
        <w:top w:val="none" w:sz="0" w:space="0" w:color="auto"/>
        <w:left w:val="none" w:sz="0" w:space="0" w:color="auto"/>
        <w:bottom w:val="none" w:sz="0" w:space="0" w:color="auto"/>
        <w:right w:val="none" w:sz="0" w:space="0" w:color="auto"/>
      </w:divBdr>
    </w:div>
    <w:div w:id="705180478">
      <w:bodyDiv w:val="1"/>
      <w:marLeft w:val="0"/>
      <w:marRight w:val="0"/>
      <w:marTop w:val="0"/>
      <w:marBottom w:val="0"/>
      <w:divBdr>
        <w:top w:val="none" w:sz="0" w:space="0" w:color="auto"/>
        <w:left w:val="none" w:sz="0" w:space="0" w:color="auto"/>
        <w:bottom w:val="none" w:sz="0" w:space="0" w:color="auto"/>
        <w:right w:val="none" w:sz="0" w:space="0" w:color="auto"/>
      </w:divBdr>
    </w:div>
    <w:div w:id="762259897">
      <w:bodyDiv w:val="1"/>
      <w:marLeft w:val="0"/>
      <w:marRight w:val="0"/>
      <w:marTop w:val="0"/>
      <w:marBottom w:val="0"/>
      <w:divBdr>
        <w:top w:val="none" w:sz="0" w:space="0" w:color="auto"/>
        <w:left w:val="none" w:sz="0" w:space="0" w:color="auto"/>
        <w:bottom w:val="none" w:sz="0" w:space="0" w:color="auto"/>
        <w:right w:val="none" w:sz="0" w:space="0" w:color="auto"/>
      </w:divBdr>
    </w:div>
    <w:div w:id="773087543">
      <w:bodyDiv w:val="1"/>
      <w:marLeft w:val="0"/>
      <w:marRight w:val="0"/>
      <w:marTop w:val="0"/>
      <w:marBottom w:val="0"/>
      <w:divBdr>
        <w:top w:val="none" w:sz="0" w:space="0" w:color="auto"/>
        <w:left w:val="none" w:sz="0" w:space="0" w:color="auto"/>
        <w:bottom w:val="none" w:sz="0" w:space="0" w:color="auto"/>
        <w:right w:val="none" w:sz="0" w:space="0" w:color="auto"/>
      </w:divBdr>
      <w:divsChild>
        <w:div w:id="751662846">
          <w:marLeft w:val="0"/>
          <w:marRight w:val="0"/>
          <w:marTop w:val="270"/>
          <w:marBottom w:val="270"/>
          <w:divBdr>
            <w:top w:val="none" w:sz="0" w:space="0" w:color="auto"/>
            <w:left w:val="none" w:sz="0" w:space="0" w:color="auto"/>
            <w:bottom w:val="none" w:sz="0" w:space="0" w:color="auto"/>
            <w:right w:val="none" w:sz="0" w:space="0" w:color="auto"/>
          </w:divBdr>
        </w:div>
        <w:div w:id="600727420">
          <w:marLeft w:val="0"/>
          <w:marRight w:val="0"/>
          <w:marTop w:val="270"/>
          <w:marBottom w:val="270"/>
          <w:divBdr>
            <w:top w:val="none" w:sz="0" w:space="0" w:color="auto"/>
            <w:left w:val="none" w:sz="0" w:space="0" w:color="auto"/>
            <w:bottom w:val="none" w:sz="0" w:space="0" w:color="auto"/>
            <w:right w:val="none" w:sz="0" w:space="0" w:color="auto"/>
          </w:divBdr>
        </w:div>
      </w:divsChild>
    </w:div>
    <w:div w:id="795493550">
      <w:bodyDiv w:val="1"/>
      <w:marLeft w:val="0"/>
      <w:marRight w:val="0"/>
      <w:marTop w:val="0"/>
      <w:marBottom w:val="0"/>
      <w:divBdr>
        <w:top w:val="none" w:sz="0" w:space="0" w:color="auto"/>
        <w:left w:val="none" w:sz="0" w:space="0" w:color="auto"/>
        <w:bottom w:val="none" w:sz="0" w:space="0" w:color="auto"/>
        <w:right w:val="none" w:sz="0" w:space="0" w:color="auto"/>
      </w:divBdr>
      <w:divsChild>
        <w:div w:id="1750270080">
          <w:marLeft w:val="0"/>
          <w:marRight w:val="0"/>
          <w:marTop w:val="270"/>
          <w:marBottom w:val="270"/>
          <w:divBdr>
            <w:top w:val="none" w:sz="0" w:space="0" w:color="auto"/>
            <w:left w:val="none" w:sz="0" w:space="0" w:color="auto"/>
            <w:bottom w:val="none" w:sz="0" w:space="0" w:color="auto"/>
            <w:right w:val="none" w:sz="0" w:space="0" w:color="auto"/>
          </w:divBdr>
        </w:div>
        <w:div w:id="801263402">
          <w:marLeft w:val="0"/>
          <w:marRight w:val="0"/>
          <w:marTop w:val="270"/>
          <w:marBottom w:val="270"/>
          <w:divBdr>
            <w:top w:val="none" w:sz="0" w:space="0" w:color="auto"/>
            <w:left w:val="none" w:sz="0" w:space="0" w:color="auto"/>
            <w:bottom w:val="none" w:sz="0" w:space="0" w:color="auto"/>
            <w:right w:val="none" w:sz="0" w:space="0" w:color="auto"/>
          </w:divBdr>
        </w:div>
      </w:divsChild>
    </w:div>
    <w:div w:id="797069751">
      <w:bodyDiv w:val="1"/>
      <w:marLeft w:val="0"/>
      <w:marRight w:val="0"/>
      <w:marTop w:val="0"/>
      <w:marBottom w:val="0"/>
      <w:divBdr>
        <w:top w:val="none" w:sz="0" w:space="0" w:color="auto"/>
        <w:left w:val="none" w:sz="0" w:space="0" w:color="auto"/>
        <w:bottom w:val="none" w:sz="0" w:space="0" w:color="auto"/>
        <w:right w:val="none" w:sz="0" w:space="0" w:color="auto"/>
      </w:divBdr>
    </w:div>
    <w:div w:id="971521008">
      <w:bodyDiv w:val="1"/>
      <w:marLeft w:val="0"/>
      <w:marRight w:val="0"/>
      <w:marTop w:val="0"/>
      <w:marBottom w:val="0"/>
      <w:divBdr>
        <w:top w:val="none" w:sz="0" w:space="0" w:color="auto"/>
        <w:left w:val="none" w:sz="0" w:space="0" w:color="auto"/>
        <w:bottom w:val="none" w:sz="0" w:space="0" w:color="auto"/>
        <w:right w:val="none" w:sz="0" w:space="0" w:color="auto"/>
      </w:divBdr>
      <w:divsChild>
        <w:div w:id="79646505">
          <w:marLeft w:val="0"/>
          <w:marRight w:val="0"/>
          <w:marTop w:val="270"/>
          <w:marBottom w:val="270"/>
          <w:divBdr>
            <w:top w:val="none" w:sz="0" w:space="0" w:color="auto"/>
            <w:left w:val="none" w:sz="0" w:space="0" w:color="auto"/>
            <w:bottom w:val="none" w:sz="0" w:space="0" w:color="auto"/>
            <w:right w:val="none" w:sz="0" w:space="0" w:color="auto"/>
          </w:divBdr>
        </w:div>
        <w:div w:id="1711683276">
          <w:marLeft w:val="0"/>
          <w:marRight w:val="0"/>
          <w:marTop w:val="270"/>
          <w:marBottom w:val="270"/>
          <w:divBdr>
            <w:top w:val="none" w:sz="0" w:space="0" w:color="auto"/>
            <w:left w:val="none" w:sz="0" w:space="0" w:color="auto"/>
            <w:bottom w:val="none" w:sz="0" w:space="0" w:color="auto"/>
            <w:right w:val="none" w:sz="0" w:space="0" w:color="auto"/>
          </w:divBdr>
        </w:div>
      </w:divsChild>
    </w:div>
    <w:div w:id="975451096">
      <w:bodyDiv w:val="1"/>
      <w:marLeft w:val="0"/>
      <w:marRight w:val="0"/>
      <w:marTop w:val="0"/>
      <w:marBottom w:val="0"/>
      <w:divBdr>
        <w:top w:val="none" w:sz="0" w:space="0" w:color="auto"/>
        <w:left w:val="none" w:sz="0" w:space="0" w:color="auto"/>
        <w:bottom w:val="none" w:sz="0" w:space="0" w:color="auto"/>
        <w:right w:val="none" w:sz="0" w:space="0" w:color="auto"/>
      </w:divBdr>
    </w:div>
    <w:div w:id="1012756991">
      <w:bodyDiv w:val="1"/>
      <w:marLeft w:val="0"/>
      <w:marRight w:val="0"/>
      <w:marTop w:val="0"/>
      <w:marBottom w:val="0"/>
      <w:divBdr>
        <w:top w:val="none" w:sz="0" w:space="0" w:color="auto"/>
        <w:left w:val="none" w:sz="0" w:space="0" w:color="auto"/>
        <w:bottom w:val="none" w:sz="0" w:space="0" w:color="auto"/>
        <w:right w:val="none" w:sz="0" w:space="0" w:color="auto"/>
      </w:divBdr>
    </w:div>
    <w:div w:id="1152678029">
      <w:bodyDiv w:val="1"/>
      <w:marLeft w:val="0"/>
      <w:marRight w:val="0"/>
      <w:marTop w:val="0"/>
      <w:marBottom w:val="0"/>
      <w:divBdr>
        <w:top w:val="none" w:sz="0" w:space="0" w:color="auto"/>
        <w:left w:val="none" w:sz="0" w:space="0" w:color="auto"/>
        <w:bottom w:val="none" w:sz="0" w:space="0" w:color="auto"/>
        <w:right w:val="none" w:sz="0" w:space="0" w:color="auto"/>
      </w:divBdr>
      <w:divsChild>
        <w:div w:id="414284460">
          <w:marLeft w:val="0"/>
          <w:marRight w:val="0"/>
          <w:marTop w:val="270"/>
          <w:marBottom w:val="270"/>
          <w:divBdr>
            <w:top w:val="none" w:sz="0" w:space="0" w:color="auto"/>
            <w:left w:val="none" w:sz="0" w:space="0" w:color="auto"/>
            <w:bottom w:val="none" w:sz="0" w:space="0" w:color="auto"/>
            <w:right w:val="none" w:sz="0" w:space="0" w:color="auto"/>
          </w:divBdr>
        </w:div>
        <w:div w:id="1018235039">
          <w:marLeft w:val="0"/>
          <w:marRight w:val="0"/>
          <w:marTop w:val="270"/>
          <w:marBottom w:val="270"/>
          <w:divBdr>
            <w:top w:val="none" w:sz="0" w:space="0" w:color="auto"/>
            <w:left w:val="none" w:sz="0" w:space="0" w:color="auto"/>
            <w:bottom w:val="none" w:sz="0" w:space="0" w:color="auto"/>
            <w:right w:val="none" w:sz="0" w:space="0" w:color="auto"/>
          </w:divBdr>
        </w:div>
      </w:divsChild>
    </w:div>
    <w:div w:id="1172258712">
      <w:bodyDiv w:val="1"/>
      <w:marLeft w:val="0"/>
      <w:marRight w:val="0"/>
      <w:marTop w:val="0"/>
      <w:marBottom w:val="0"/>
      <w:divBdr>
        <w:top w:val="none" w:sz="0" w:space="0" w:color="auto"/>
        <w:left w:val="none" w:sz="0" w:space="0" w:color="auto"/>
        <w:bottom w:val="none" w:sz="0" w:space="0" w:color="auto"/>
        <w:right w:val="none" w:sz="0" w:space="0" w:color="auto"/>
      </w:divBdr>
      <w:divsChild>
        <w:div w:id="591207224">
          <w:marLeft w:val="0"/>
          <w:marRight w:val="0"/>
          <w:marTop w:val="0"/>
          <w:marBottom w:val="300"/>
          <w:divBdr>
            <w:top w:val="none" w:sz="0" w:space="0" w:color="auto"/>
            <w:left w:val="none" w:sz="0" w:space="0" w:color="auto"/>
            <w:bottom w:val="none" w:sz="0" w:space="0" w:color="auto"/>
            <w:right w:val="none" w:sz="0" w:space="0" w:color="auto"/>
          </w:divBdr>
          <w:divsChild>
            <w:div w:id="262685334">
              <w:marLeft w:val="0"/>
              <w:marRight w:val="0"/>
              <w:marTop w:val="0"/>
              <w:marBottom w:val="0"/>
              <w:divBdr>
                <w:top w:val="none" w:sz="0" w:space="0" w:color="auto"/>
                <w:left w:val="none" w:sz="0" w:space="0" w:color="auto"/>
                <w:bottom w:val="none" w:sz="0" w:space="0" w:color="auto"/>
                <w:right w:val="none" w:sz="0" w:space="0" w:color="auto"/>
              </w:divBdr>
            </w:div>
          </w:divsChild>
        </w:div>
        <w:div w:id="980233006">
          <w:marLeft w:val="0"/>
          <w:marRight w:val="0"/>
          <w:marTop w:val="0"/>
          <w:marBottom w:val="300"/>
          <w:divBdr>
            <w:top w:val="none" w:sz="0" w:space="0" w:color="auto"/>
            <w:left w:val="none" w:sz="0" w:space="0" w:color="auto"/>
            <w:bottom w:val="none" w:sz="0" w:space="0" w:color="auto"/>
            <w:right w:val="none" w:sz="0" w:space="0" w:color="auto"/>
          </w:divBdr>
        </w:div>
      </w:divsChild>
    </w:div>
    <w:div w:id="1199734018">
      <w:bodyDiv w:val="1"/>
      <w:marLeft w:val="0"/>
      <w:marRight w:val="0"/>
      <w:marTop w:val="0"/>
      <w:marBottom w:val="0"/>
      <w:divBdr>
        <w:top w:val="none" w:sz="0" w:space="0" w:color="auto"/>
        <w:left w:val="none" w:sz="0" w:space="0" w:color="auto"/>
        <w:bottom w:val="none" w:sz="0" w:space="0" w:color="auto"/>
        <w:right w:val="none" w:sz="0" w:space="0" w:color="auto"/>
      </w:divBdr>
    </w:div>
    <w:div w:id="1203010287">
      <w:bodyDiv w:val="1"/>
      <w:marLeft w:val="0"/>
      <w:marRight w:val="0"/>
      <w:marTop w:val="0"/>
      <w:marBottom w:val="0"/>
      <w:divBdr>
        <w:top w:val="none" w:sz="0" w:space="0" w:color="auto"/>
        <w:left w:val="none" w:sz="0" w:space="0" w:color="auto"/>
        <w:bottom w:val="none" w:sz="0" w:space="0" w:color="auto"/>
        <w:right w:val="none" w:sz="0" w:space="0" w:color="auto"/>
      </w:divBdr>
      <w:divsChild>
        <w:div w:id="900293866">
          <w:marLeft w:val="0"/>
          <w:marRight w:val="0"/>
          <w:marTop w:val="270"/>
          <w:marBottom w:val="270"/>
          <w:divBdr>
            <w:top w:val="none" w:sz="0" w:space="0" w:color="auto"/>
            <w:left w:val="none" w:sz="0" w:space="0" w:color="auto"/>
            <w:bottom w:val="none" w:sz="0" w:space="0" w:color="auto"/>
            <w:right w:val="none" w:sz="0" w:space="0" w:color="auto"/>
          </w:divBdr>
        </w:div>
        <w:div w:id="1799562760">
          <w:marLeft w:val="0"/>
          <w:marRight w:val="0"/>
          <w:marTop w:val="270"/>
          <w:marBottom w:val="270"/>
          <w:divBdr>
            <w:top w:val="none" w:sz="0" w:space="0" w:color="auto"/>
            <w:left w:val="none" w:sz="0" w:space="0" w:color="auto"/>
            <w:bottom w:val="none" w:sz="0" w:space="0" w:color="auto"/>
            <w:right w:val="none" w:sz="0" w:space="0" w:color="auto"/>
          </w:divBdr>
          <w:divsChild>
            <w:div w:id="2058897893">
              <w:marLeft w:val="0"/>
              <w:marRight w:val="0"/>
              <w:marTop w:val="75"/>
              <w:marBottom w:val="75"/>
              <w:divBdr>
                <w:top w:val="none" w:sz="0" w:space="0" w:color="auto"/>
                <w:left w:val="none" w:sz="0" w:space="0" w:color="auto"/>
                <w:bottom w:val="none" w:sz="0" w:space="0" w:color="auto"/>
                <w:right w:val="none" w:sz="0" w:space="0" w:color="auto"/>
              </w:divBdr>
            </w:div>
          </w:divsChild>
        </w:div>
        <w:div w:id="49546741">
          <w:marLeft w:val="0"/>
          <w:marRight w:val="0"/>
          <w:marTop w:val="135"/>
          <w:marBottom w:val="135"/>
          <w:divBdr>
            <w:top w:val="none" w:sz="0" w:space="0" w:color="auto"/>
            <w:left w:val="none" w:sz="0" w:space="0" w:color="auto"/>
            <w:bottom w:val="none" w:sz="0" w:space="0" w:color="auto"/>
            <w:right w:val="none" w:sz="0" w:space="0" w:color="auto"/>
          </w:divBdr>
        </w:div>
        <w:div w:id="431897032">
          <w:marLeft w:val="0"/>
          <w:marRight w:val="0"/>
          <w:marTop w:val="135"/>
          <w:marBottom w:val="135"/>
          <w:divBdr>
            <w:top w:val="none" w:sz="0" w:space="0" w:color="auto"/>
            <w:left w:val="none" w:sz="0" w:space="0" w:color="auto"/>
            <w:bottom w:val="none" w:sz="0" w:space="0" w:color="auto"/>
            <w:right w:val="none" w:sz="0" w:space="0" w:color="auto"/>
          </w:divBdr>
        </w:div>
      </w:divsChild>
    </w:div>
    <w:div w:id="1203857571">
      <w:bodyDiv w:val="1"/>
      <w:marLeft w:val="0"/>
      <w:marRight w:val="0"/>
      <w:marTop w:val="0"/>
      <w:marBottom w:val="0"/>
      <w:divBdr>
        <w:top w:val="none" w:sz="0" w:space="0" w:color="auto"/>
        <w:left w:val="none" w:sz="0" w:space="0" w:color="auto"/>
        <w:bottom w:val="none" w:sz="0" w:space="0" w:color="auto"/>
        <w:right w:val="none" w:sz="0" w:space="0" w:color="auto"/>
      </w:divBdr>
      <w:divsChild>
        <w:div w:id="2122608957">
          <w:marLeft w:val="0"/>
          <w:marRight w:val="0"/>
          <w:marTop w:val="270"/>
          <w:marBottom w:val="270"/>
          <w:divBdr>
            <w:top w:val="none" w:sz="0" w:space="0" w:color="auto"/>
            <w:left w:val="none" w:sz="0" w:space="0" w:color="auto"/>
            <w:bottom w:val="none" w:sz="0" w:space="0" w:color="auto"/>
            <w:right w:val="none" w:sz="0" w:space="0" w:color="auto"/>
          </w:divBdr>
        </w:div>
        <w:div w:id="1729916621">
          <w:marLeft w:val="0"/>
          <w:marRight w:val="0"/>
          <w:marTop w:val="270"/>
          <w:marBottom w:val="270"/>
          <w:divBdr>
            <w:top w:val="none" w:sz="0" w:space="0" w:color="auto"/>
            <w:left w:val="none" w:sz="0" w:space="0" w:color="auto"/>
            <w:bottom w:val="none" w:sz="0" w:space="0" w:color="auto"/>
            <w:right w:val="none" w:sz="0" w:space="0" w:color="auto"/>
          </w:divBdr>
        </w:div>
      </w:divsChild>
    </w:div>
    <w:div w:id="1229418568">
      <w:bodyDiv w:val="1"/>
      <w:marLeft w:val="0"/>
      <w:marRight w:val="0"/>
      <w:marTop w:val="0"/>
      <w:marBottom w:val="0"/>
      <w:divBdr>
        <w:top w:val="none" w:sz="0" w:space="0" w:color="auto"/>
        <w:left w:val="none" w:sz="0" w:space="0" w:color="auto"/>
        <w:bottom w:val="none" w:sz="0" w:space="0" w:color="auto"/>
        <w:right w:val="none" w:sz="0" w:space="0" w:color="auto"/>
      </w:divBdr>
      <w:divsChild>
        <w:div w:id="1279292304">
          <w:marLeft w:val="0"/>
          <w:marRight w:val="0"/>
          <w:marTop w:val="270"/>
          <w:marBottom w:val="270"/>
          <w:divBdr>
            <w:top w:val="none" w:sz="0" w:space="0" w:color="auto"/>
            <w:left w:val="none" w:sz="0" w:space="0" w:color="auto"/>
            <w:bottom w:val="none" w:sz="0" w:space="0" w:color="auto"/>
            <w:right w:val="none" w:sz="0" w:space="0" w:color="auto"/>
          </w:divBdr>
        </w:div>
        <w:div w:id="2088188023">
          <w:marLeft w:val="0"/>
          <w:marRight w:val="0"/>
          <w:marTop w:val="270"/>
          <w:marBottom w:val="270"/>
          <w:divBdr>
            <w:top w:val="none" w:sz="0" w:space="0" w:color="auto"/>
            <w:left w:val="none" w:sz="0" w:space="0" w:color="auto"/>
            <w:bottom w:val="none" w:sz="0" w:space="0" w:color="auto"/>
            <w:right w:val="none" w:sz="0" w:space="0" w:color="auto"/>
          </w:divBdr>
        </w:div>
      </w:divsChild>
    </w:div>
    <w:div w:id="1246107677">
      <w:bodyDiv w:val="1"/>
      <w:marLeft w:val="0"/>
      <w:marRight w:val="0"/>
      <w:marTop w:val="0"/>
      <w:marBottom w:val="0"/>
      <w:divBdr>
        <w:top w:val="none" w:sz="0" w:space="0" w:color="auto"/>
        <w:left w:val="none" w:sz="0" w:space="0" w:color="auto"/>
        <w:bottom w:val="none" w:sz="0" w:space="0" w:color="auto"/>
        <w:right w:val="none" w:sz="0" w:space="0" w:color="auto"/>
      </w:divBdr>
    </w:div>
    <w:div w:id="1278755784">
      <w:bodyDiv w:val="1"/>
      <w:marLeft w:val="0"/>
      <w:marRight w:val="0"/>
      <w:marTop w:val="0"/>
      <w:marBottom w:val="0"/>
      <w:divBdr>
        <w:top w:val="none" w:sz="0" w:space="0" w:color="auto"/>
        <w:left w:val="none" w:sz="0" w:space="0" w:color="auto"/>
        <w:bottom w:val="none" w:sz="0" w:space="0" w:color="auto"/>
        <w:right w:val="none" w:sz="0" w:space="0" w:color="auto"/>
      </w:divBdr>
    </w:div>
    <w:div w:id="1439595260">
      <w:bodyDiv w:val="1"/>
      <w:marLeft w:val="0"/>
      <w:marRight w:val="0"/>
      <w:marTop w:val="0"/>
      <w:marBottom w:val="0"/>
      <w:divBdr>
        <w:top w:val="none" w:sz="0" w:space="0" w:color="auto"/>
        <w:left w:val="none" w:sz="0" w:space="0" w:color="auto"/>
        <w:bottom w:val="none" w:sz="0" w:space="0" w:color="auto"/>
        <w:right w:val="none" w:sz="0" w:space="0" w:color="auto"/>
      </w:divBdr>
    </w:div>
    <w:div w:id="1470709700">
      <w:bodyDiv w:val="1"/>
      <w:marLeft w:val="0"/>
      <w:marRight w:val="0"/>
      <w:marTop w:val="0"/>
      <w:marBottom w:val="0"/>
      <w:divBdr>
        <w:top w:val="none" w:sz="0" w:space="0" w:color="auto"/>
        <w:left w:val="none" w:sz="0" w:space="0" w:color="auto"/>
        <w:bottom w:val="none" w:sz="0" w:space="0" w:color="auto"/>
        <w:right w:val="none" w:sz="0" w:space="0" w:color="auto"/>
      </w:divBdr>
      <w:divsChild>
        <w:div w:id="425467907">
          <w:marLeft w:val="0"/>
          <w:marRight w:val="0"/>
          <w:marTop w:val="270"/>
          <w:marBottom w:val="270"/>
          <w:divBdr>
            <w:top w:val="none" w:sz="0" w:space="0" w:color="auto"/>
            <w:left w:val="none" w:sz="0" w:space="0" w:color="auto"/>
            <w:bottom w:val="none" w:sz="0" w:space="0" w:color="auto"/>
            <w:right w:val="none" w:sz="0" w:space="0" w:color="auto"/>
          </w:divBdr>
        </w:div>
        <w:div w:id="775752034">
          <w:marLeft w:val="0"/>
          <w:marRight w:val="0"/>
          <w:marTop w:val="270"/>
          <w:marBottom w:val="270"/>
          <w:divBdr>
            <w:top w:val="none" w:sz="0" w:space="0" w:color="auto"/>
            <w:left w:val="none" w:sz="0" w:space="0" w:color="auto"/>
            <w:bottom w:val="none" w:sz="0" w:space="0" w:color="auto"/>
            <w:right w:val="none" w:sz="0" w:space="0" w:color="auto"/>
          </w:divBdr>
          <w:divsChild>
            <w:div w:id="301928527">
              <w:marLeft w:val="0"/>
              <w:marRight w:val="0"/>
              <w:marTop w:val="75"/>
              <w:marBottom w:val="75"/>
              <w:divBdr>
                <w:top w:val="none" w:sz="0" w:space="0" w:color="auto"/>
                <w:left w:val="none" w:sz="0" w:space="0" w:color="auto"/>
                <w:bottom w:val="none" w:sz="0" w:space="0" w:color="auto"/>
                <w:right w:val="none" w:sz="0" w:space="0" w:color="auto"/>
              </w:divBdr>
            </w:div>
          </w:divsChild>
        </w:div>
        <w:div w:id="54671311">
          <w:marLeft w:val="0"/>
          <w:marRight w:val="0"/>
          <w:marTop w:val="135"/>
          <w:marBottom w:val="135"/>
          <w:divBdr>
            <w:top w:val="none" w:sz="0" w:space="0" w:color="auto"/>
            <w:left w:val="none" w:sz="0" w:space="0" w:color="auto"/>
            <w:bottom w:val="none" w:sz="0" w:space="0" w:color="auto"/>
            <w:right w:val="none" w:sz="0" w:space="0" w:color="auto"/>
          </w:divBdr>
        </w:div>
        <w:div w:id="490099543">
          <w:marLeft w:val="0"/>
          <w:marRight w:val="0"/>
          <w:marTop w:val="135"/>
          <w:marBottom w:val="135"/>
          <w:divBdr>
            <w:top w:val="none" w:sz="0" w:space="0" w:color="auto"/>
            <w:left w:val="none" w:sz="0" w:space="0" w:color="auto"/>
            <w:bottom w:val="none" w:sz="0" w:space="0" w:color="auto"/>
            <w:right w:val="none" w:sz="0" w:space="0" w:color="auto"/>
          </w:divBdr>
        </w:div>
      </w:divsChild>
    </w:div>
    <w:div w:id="1612397077">
      <w:bodyDiv w:val="1"/>
      <w:marLeft w:val="0"/>
      <w:marRight w:val="0"/>
      <w:marTop w:val="0"/>
      <w:marBottom w:val="0"/>
      <w:divBdr>
        <w:top w:val="none" w:sz="0" w:space="0" w:color="auto"/>
        <w:left w:val="none" w:sz="0" w:space="0" w:color="auto"/>
        <w:bottom w:val="none" w:sz="0" w:space="0" w:color="auto"/>
        <w:right w:val="none" w:sz="0" w:space="0" w:color="auto"/>
      </w:divBdr>
      <w:divsChild>
        <w:div w:id="186792004">
          <w:marLeft w:val="0"/>
          <w:marRight w:val="0"/>
          <w:marTop w:val="0"/>
          <w:marBottom w:val="0"/>
          <w:divBdr>
            <w:top w:val="none" w:sz="0" w:space="0" w:color="auto"/>
            <w:left w:val="none" w:sz="0" w:space="0" w:color="auto"/>
            <w:bottom w:val="none" w:sz="0" w:space="0" w:color="auto"/>
            <w:right w:val="none" w:sz="0" w:space="0" w:color="auto"/>
          </w:divBdr>
        </w:div>
        <w:div w:id="856432017">
          <w:marLeft w:val="0"/>
          <w:marRight w:val="0"/>
          <w:marTop w:val="0"/>
          <w:marBottom w:val="0"/>
          <w:divBdr>
            <w:top w:val="none" w:sz="0" w:space="0" w:color="auto"/>
            <w:left w:val="none" w:sz="0" w:space="0" w:color="auto"/>
            <w:bottom w:val="none" w:sz="0" w:space="0" w:color="auto"/>
            <w:right w:val="none" w:sz="0" w:space="0" w:color="auto"/>
          </w:divBdr>
          <w:divsChild>
            <w:div w:id="5590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440">
      <w:bodyDiv w:val="1"/>
      <w:marLeft w:val="0"/>
      <w:marRight w:val="0"/>
      <w:marTop w:val="0"/>
      <w:marBottom w:val="0"/>
      <w:divBdr>
        <w:top w:val="none" w:sz="0" w:space="0" w:color="auto"/>
        <w:left w:val="none" w:sz="0" w:space="0" w:color="auto"/>
        <w:bottom w:val="none" w:sz="0" w:space="0" w:color="auto"/>
        <w:right w:val="none" w:sz="0" w:space="0" w:color="auto"/>
      </w:divBdr>
    </w:div>
    <w:div w:id="1740984397">
      <w:bodyDiv w:val="1"/>
      <w:marLeft w:val="0"/>
      <w:marRight w:val="0"/>
      <w:marTop w:val="0"/>
      <w:marBottom w:val="0"/>
      <w:divBdr>
        <w:top w:val="none" w:sz="0" w:space="0" w:color="auto"/>
        <w:left w:val="none" w:sz="0" w:space="0" w:color="auto"/>
        <w:bottom w:val="none" w:sz="0" w:space="0" w:color="auto"/>
        <w:right w:val="none" w:sz="0" w:space="0" w:color="auto"/>
      </w:divBdr>
    </w:div>
    <w:div w:id="1778014432">
      <w:bodyDiv w:val="1"/>
      <w:marLeft w:val="0"/>
      <w:marRight w:val="0"/>
      <w:marTop w:val="0"/>
      <w:marBottom w:val="0"/>
      <w:divBdr>
        <w:top w:val="none" w:sz="0" w:space="0" w:color="auto"/>
        <w:left w:val="none" w:sz="0" w:space="0" w:color="auto"/>
        <w:bottom w:val="none" w:sz="0" w:space="0" w:color="auto"/>
        <w:right w:val="none" w:sz="0" w:space="0" w:color="auto"/>
      </w:divBdr>
      <w:divsChild>
        <w:div w:id="704868371">
          <w:marLeft w:val="0"/>
          <w:marRight w:val="0"/>
          <w:marTop w:val="270"/>
          <w:marBottom w:val="270"/>
          <w:divBdr>
            <w:top w:val="none" w:sz="0" w:space="0" w:color="auto"/>
            <w:left w:val="none" w:sz="0" w:space="0" w:color="auto"/>
            <w:bottom w:val="none" w:sz="0" w:space="0" w:color="auto"/>
            <w:right w:val="none" w:sz="0" w:space="0" w:color="auto"/>
          </w:divBdr>
        </w:div>
        <w:div w:id="1158300462">
          <w:marLeft w:val="0"/>
          <w:marRight w:val="0"/>
          <w:marTop w:val="270"/>
          <w:marBottom w:val="270"/>
          <w:divBdr>
            <w:top w:val="none" w:sz="0" w:space="0" w:color="auto"/>
            <w:left w:val="none" w:sz="0" w:space="0" w:color="auto"/>
            <w:bottom w:val="none" w:sz="0" w:space="0" w:color="auto"/>
            <w:right w:val="none" w:sz="0" w:space="0" w:color="auto"/>
          </w:divBdr>
        </w:div>
      </w:divsChild>
    </w:div>
    <w:div w:id="1779640964">
      <w:bodyDiv w:val="1"/>
      <w:marLeft w:val="0"/>
      <w:marRight w:val="0"/>
      <w:marTop w:val="0"/>
      <w:marBottom w:val="0"/>
      <w:divBdr>
        <w:top w:val="none" w:sz="0" w:space="0" w:color="auto"/>
        <w:left w:val="none" w:sz="0" w:space="0" w:color="auto"/>
        <w:bottom w:val="none" w:sz="0" w:space="0" w:color="auto"/>
        <w:right w:val="none" w:sz="0" w:space="0" w:color="auto"/>
      </w:divBdr>
    </w:div>
    <w:div w:id="1871381393">
      <w:bodyDiv w:val="1"/>
      <w:marLeft w:val="0"/>
      <w:marRight w:val="0"/>
      <w:marTop w:val="0"/>
      <w:marBottom w:val="0"/>
      <w:divBdr>
        <w:top w:val="none" w:sz="0" w:space="0" w:color="auto"/>
        <w:left w:val="none" w:sz="0" w:space="0" w:color="auto"/>
        <w:bottom w:val="none" w:sz="0" w:space="0" w:color="auto"/>
        <w:right w:val="none" w:sz="0" w:space="0" w:color="auto"/>
      </w:divBdr>
      <w:divsChild>
        <w:div w:id="474638999">
          <w:marLeft w:val="0"/>
          <w:marRight w:val="0"/>
          <w:marTop w:val="270"/>
          <w:marBottom w:val="270"/>
          <w:divBdr>
            <w:top w:val="none" w:sz="0" w:space="0" w:color="auto"/>
            <w:left w:val="none" w:sz="0" w:space="0" w:color="auto"/>
            <w:bottom w:val="none" w:sz="0" w:space="0" w:color="auto"/>
            <w:right w:val="none" w:sz="0" w:space="0" w:color="auto"/>
          </w:divBdr>
        </w:div>
        <w:div w:id="1188251843">
          <w:marLeft w:val="0"/>
          <w:marRight w:val="0"/>
          <w:marTop w:val="270"/>
          <w:marBottom w:val="270"/>
          <w:divBdr>
            <w:top w:val="none" w:sz="0" w:space="0" w:color="auto"/>
            <w:left w:val="none" w:sz="0" w:space="0" w:color="auto"/>
            <w:bottom w:val="none" w:sz="0" w:space="0" w:color="auto"/>
            <w:right w:val="none" w:sz="0" w:space="0" w:color="auto"/>
          </w:divBdr>
        </w:div>
      </w:divsChild>
    </w:div>
    <w:div w:id="1876112155">
      <w:bodyDiv w:val="1"/>
      <w:marLeft w:val="0"/>
      <w:marRight w:val="0"/>
      <w:marTop w:val="0"/>
      <w:marBottom w:val="0"/>
      <w:divBdr>
        <w:top w:val="none" w:sz="0" w:space="0" w:color="auto"/>
        <w:left w:val="none" w:sz="0" w:space="0" w:color="auto"/>
        <w:bottom w:val="none" w:sz="0" w:space="0" w:color="auto"/>
        <w:right w:val="none" w:sz="0" w:space="0" w:color="auto"/>
      </w:divBdr>
    </w:div>
    <w:div w:id="1944337599">
      <w:bodyDiv w:val="1"/>
      <w:marLeft w:val="0"/>
      <w:marRight w:val="0"/>
      <w:marTop w:val="0"/>
      <w:marBottom w:val="0"/>
      <w:divBdr>
        <w:top w:val="none" w:sz="0" w:space="0" w:color="auto"/>
        <w:left w:val="none" w:sz="0" w:space="0" w:color="auto"/>
        <w:bottom w:val="none" w:sz="0" w:space="0" w:color="auto"/>
        <w:right w:val="none" w:sz="0" w:space="0" w:color="auto"/>
      </w:divBdr>
    </w:div>
    <w:div w:id="1946496059">
      <w:bodyDiv w:val="1"/>
      <w:marLeft w:val="0"/>
      <w:marRight w:val="0"/>
      <w:marTop w:val="0"/>
      <w:marBottom w:val="0"/>
      <w:divBdr>
        <w:top w:val="none" w:sz="0" w:space="0" w:color="auto"/>
        <w:left w:val="none" w:sz="0" w:space="0" w:color="auto"/>
        <w:bottom w:val="none" w:sz="0" w:space="0" w:color="auto"/>
        <w:right w:val="none" w:sz="0" w:space="0" w:color="auto"/>
      </w:divBdr>
      <w:divsChild>
        <w:div w:id="1090199619">
          <w:marLeft w:val="0"/>
          <w:marRight w:val="0"/>
          <w:marTop w:val="270"/>
          <w:marBottom w:val="270"/>
          <w:divBdr>
            <w:top w:val="none" w:sz="0" w:space="0" w:color="auto"/>
            <w:left w:val="none" w:sz="0" w:space="0" w:color="auto"/>
            <w:bottom w:val="none" w:sz="0" w:space="0" w:color="auto"/>
            <w:right w:val="none" w:sz="0" w:space="0" w:color="auto"/>
          </w:divBdr>
        </w:div>
        <w:div w:id="868564953">
          <w:marLeft w:val="0"/>
          <w:marRight w:val="0"/>
          <w:marTop w:val="270"/>
          <w:marBottom w:val="270"/>
          <w:divBdr>
            <w:top w:val="none" w:sz="0" w:space="0" w:color="auto"/>
            <w:left w:val="none" w:sz="0" w:space="0" w:color="auto"/>
            <w:bottom w:val="none" w:sz="0" w:space="0" w:color="auto"/>
            <w:right w:val="none" w:sz="0" w:space="0" w:color="auto"/>
          </w:divBdr>
        </w:div>
      </w:divsChild>
    </w:div>
    <w:div w:id="1969820373">
      <w:bodyDiv w:val="1"/>
      <w:marLeft w:val="0"/>
      <w:marRight w:val="0"/>
      <w:marTop w:val="0"/>
      <w:marBottom w:val="0"/>
      <w:divBdr>
        <w:top w:val="none" w:sz="0" w:space="0" w:color="auto"/>
        <w:left w:val="none" w:sz="0" w:space="0" w:color="auto"/>
        <w:bottom w:val="none" w:sz="0" w:space="0" w:color="auto"/>
        <w:right w:val="none" w:sz="0" w:space="0" w:color="auto"/>
      </w:divBdr>
    </w:div>
    <w:div w:id="2047945055">
      <w:bodyDiv w:val="1"/>
      <w:marLeft w:val="0"/>
      <w:marRight w:val="0"/>
      <w:marTop w:val="0"/>
      <w:marBottom w:val="0"/>
      <w:divBdr>
        <w:top w:val="none" w:sz="0" w:space="0" w:color="auto"/>
        <w:left w:val="none" w:sz="0" w:space="0" w:color="auto"/>
        <w:bottom w:val="none" w:sz="0" w:space="0" w:color="auto"/>
        <w:right w:val="none" w:sz="0" w:space="0" w:color="auto"/>
      </w:divBdr>
      <w:divsChild>
        <w:div w:id="1688480535">
          <w:marLeft w:val="0"/>
          <w:marRight w:val="0"/>
          <w:marTop w:val="270"/>
          <w:marBottom w:val="270"/>
          <w:divBdr>
            <w:top w:val="none" w:sz="0" w:space="0" w:color="auto"/>
            <w:left w:val="none" w:sz="0" w:space="0" w:color="auto"/>
            <w:bottom w:val="none" w:sz="0" w:space="0" w:color="auto"/>
            <w:right w:val="none" w:sz="0" w:space="0" w:color="auto"/>
          </w:divBdr>
        </w:div>
        <w:div w:id="450176326">
          <w:marLeft w:val="0"/>
          <w:marRight w:val="0"/>
          <w:marTop w:val="270"/>
          <w:marBottom w:val="270"/>
          <w:divBdr>
            <w:top w:val="none" w:sz="0" w:space="0" w:color="auto"/>
            <w:left w:val="none" w:sz="0" w:space="0" w:color="auto"/>
            <w:bottom w:val="none" w:sz="0" w:space="0" w:color="auto"/>
            <w:right w:val="none" w:sz="0" w:space="0" w:color="auto"/>
          </w:divBdr>
        </w:div>
      </w:divsChild>
    </w:div>
    <w:div w:id="2105227137">
      <w:bodyDiv w:val="1"/>
      <w:marLeft w:val="0"/>
      <w:marRight w:val="0"/>
      <w:marTop w:val="0"/>
      <w:marBottom w:val="0"/>
      <w:divBdr>
        <w:top w:val="none" w:sz="0" w:space="0" w:color="auto"/>
        <w:left w:val="none" w:sz="0" w:space="0" w:color="auto"/>
        <w:bottom w:val="none" w:sz="0" w:space="0" w:color="auto"/>
        <w:right w:val="none" w:sz="0" w:space="0" w:color="auto"/>
      </w:divBdr>
      <w:divsChild>
        <w:div w:id="467433701">
          <w:marLeft w:val="0"/>
          <w:marRight w:val="0"/>
          <w:marTop w:val="0"/>
          <w:marBottom w:val="0"/>
          <w:divBdr>
            <w:top w:val="none" w:sz="0" w:space="0" w:color="auto"/>
            <w:left w:val="none" w:sz="0" w:space="0" w:color="auto"/>
            <w:bottom w:val="none" w:sz="0" w:space="0" w:color="auto"/>
            <w:right w:val="none" w:sz="0" w:space="0" w:color="auto"/>
          </w:divBdr>
        </w:div>
        <w:div w:id="298850406">
          <w:marLeft w:val="0"/>
          <w:marRight w:val="0"/>
          <w:marTop w:val="0"/>
          <w:marBottom w:val="0"/>
          <w:divBdr>
            <w:top w:val="none" w:sz="0" w:space="0" w:color="auto"/>
            <w:left w:val="none" w:sz="0" w:space="0" w:color="auto"/>
            <w:bottom w:val="none" w:sz="0" w:space="0" w:color="auto"/>
            <w:right w:val="none" w:sz="0" w:space="0" w:color="auto"/>
          </w:divBdr>
          <w:divsChild>
            <w:div w:id="1849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n2b.goexposoftware.com/events/ewpte24/goExpo/user/listSeminars.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electricalwireshow.com/event-information/code-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A535-C4FE-4545-B434-DFEA8A9E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Janda</dc:creator>
  <cp:keywords/>
  <dc:description/>
  <cp:lastModifiedBy>Deanne Janda</cp:lastModifiedBy>
  <cp:revision>2</cp:revision>
  <dcterms:created xsi:type="dcterms:W3CDTF">2024-04-24T13:11:00Z</dcterms:created>
  <dcterms:modified xsi:type="dcterms:W3CDTF">2024-04-24T13:11:00Z</dcterms:modified>
</cp:coreProperties>
</file>